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3434" w14:textId="77777777" w:rsidR="000E68DD" w:rsidRPr="000E68DD" w:rsidRDefault="000E68DD" w:rsidP="000E68DD">
      <w:pPr>
        <w:spacing w:line="259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>POLIKLINIKA ZA REHABILITACIJU OSOBA SA SMETNJAMA U RAZVOJU</w:t>
      </w:r>
    </w:p>
    <w:p w14:paraId="21878B0E" w14:textId="77777777" w:rsidR="000E68DD" w:rsidRPr="000E68DD" w:rsidRDefault="000E68DD" w:rsidP="000E68DD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7EE5B98" w14:textId="77777777" w:rsidR="000E68DD" w:rsidRPr="000E68DD" w:rsidRDefault="000E68DD" w:rsidP="000E68DD">
      <w:pPr>
        <w:spacing w:after="160" w:line="259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>OBRAZLOŽENJE IZVJEŠTAJA O IZVRŠENJU FINANCIJSKOG PLANA ZA RAZDOBLJE SIJEČANJ – PROSINAC 2025.G.</w:t>
      </w:r>
    </w:p>
    <w:p w14:paraId="3E3CC94F" w14:textId="77777777" w:rsidR="000E68DD" w:rsidRPr="000E68DD" w:rsidRDefault="000E68DD" w:rsidP="000E68DD">
      <w:pPr>
        <w:spacing w:after="160"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E68DD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OPĆI DIO</w:t>
      </w:r>
    </w:p>
    <w:p w14:paraId="3D03B58A" w14:textId="77777777" w:rsidR="000E68DD" w:rsidRPr="000E68DD" w:rsidRDefault="000E68DD" w:rsidP="000E68DD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E68DD">
        <w:rPr>
          <w:rFonts w:eastAsiaTheme="minorHAnsi"/>
          <w:b/>
          <w:bCs/>
          <w:kern w:val="2"/>
          <w:lang w:eastAsia="en-US"/>
          <w14:ligatures w14:val="standardContextual"/>
        </w:rPr>
        <w:t>SAŽETAK</w:t>
      </w:r>
    </w:p>
    <w:p w14:paraId="525840CE" w14:textId="77777777" w:rsidR="000E68DD" w:rsidRPr="000E68DD" w:rsidRDefault="000E68DD" w:rsidP="000E68DD">
      <w:pPr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 xml:space="preserve">Poliklinika za rehabilitaciju osoba sa smetnjama u razvoju u  2025.g.  ostvarila je višak prihoda u iznosu od 68.666,23 € </w:t>
      </w:r>
    </w:p>
    <w:p w14:paraId="1EBAF83A" w14:textId="77777777" w:rsidR="000E68DD" w:rsidRPr="000E68DD" w:rsidRDefault="000E68DD" w:rsidP="000E68DD">
      <w:pPr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>Ukupni prihodi u navedenom razdoblju iznose 2.483.576,05 €, što predstavlja 98,47% od ukupno planiranih za 2025.g. a  ujedno 6,68% više od ostvarenih u  istom razdoblju 2024.g. Svi prihodi se odnose na rashode poslovanja.</w:t>
      </w:r>
    </w:p>
    <w:p w14:paraId="05D1974D" w14:textId="77777777" w:rsidR="000E68DD" w:rsidRPr="000E68DD" w:rsidRDefault="000E68DD" w:rsidP="000E68DD">
      <w:pPr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>Od ukupnih rashoda  u 2025.g. koji iznose  2.414.909,82 € izvršeno je 95,75 % od ukupno planiranih, odnosno 9,05 % više nego u  istom razdoblju 2024.g.  Rashodi poslovanja čine 97,64% ukupnih rashoda i realizirani su u iznosu od 2.357.839,35 € što je 95,60% plana i 8,18% više nego u istom razdoblju 2024.g.  Rashodi za nabavu nefinancijske imovine čine 2,36% ukupnih rashoda  i realizirani su u iznosu od  57.070,47 €  što je 2,29 % više od plana i  63,71 % više u odnosu na isto razdoblje 2024.g.</w:t>
      </w:r>
    </w:p>
    <w:p w14:paraId="54A60A5C" w14:textId="77777777" w:rsidR="000E68DD" w:rsidRPr="000E68DD" w:rsidRDefault="000E68DD" w:rsidP="000E68DD">
      <w:pPr>
        <w:spacing w:after="160" w:line="259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E68DD">
        <w:rPr>
          <w:rFonts w:eastAsiaTheme="minorHAnsi"/>
          <w:b/>
          <w:bCs/>
          <w:kern w:val="2"/>
          <w:lang w:eastAsia="en-US"/>
          <w14:ligatures w14:val="standardContextual"/>
        </w:rPr>
        <w:t>RAČUN PRIHODA I RASHODA PREMA EKONOMSKOJ KLASIFIKACIJI  I IZVORIMA FINANACIRANJA</w:t>
      </w:r>
    </w:p>
    <w:p w14:paraId="00E85DC4" w14:textId="77777777" w:rsidR="000E68DD" w:rsidRPr="000E68DD" w:rsidRDefault="000E68DD" w:rsidP="000E68DD">
      <w:pPr>
        <w:spacing w:after="160" w:line="259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>U okviru skupine 63 Pomoći iz inozemstva i od subjekata unutar od općeg proračuna iskazani su prihodi ostvareni temeljem Ugovora s nenadležnim proračunom, Gradom Splitom, koji financira dodatni tim logopeda i defektologa u iznosu od 110.000,00 €. U odnosu na 2024.g. ti su prihodi povećani za 22,22%, a u tekućoj godini ostvarenje je 100% u odnosu na ukupno planirane prihode tj. 110.000,00 €.</w:t>
      </w:r>
    </w:p>
    <w:p w14:paraId="6D61E2B8" w14:textId="77777777" w:rsidR="000E68DD" w:rsidRPr="000E68DD" w:rsidRDefault="000E68DD" w:rsidP="000E68DD">
      <w:pPr>
        <w:spacing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>Ostali  prihodi u okviru ove skupine izvršeni u 2024.g. su pomoći Hrvatskog zavoda  za zapošljavanje u iznosu od 9.061,56 €  i pomoći temeljem prijenosa EU sredstava u iznosu od 51.348,84 € su sredstva koja u 2025.g. nisu planirana ni realizirana jer je projekt  financiranja pripravnika fizioterapeuta završen u 2024.g.</w:t>
      </w:r>
    </w:p>
    <w:p w14:paraId="5F43A7BA" w14:textId="77777777" w:rsidR="000E68DD" w:rsidRPr="000E68DD" w:rsidRDefault="000E68DD" w:rsidP="000E68DD">
      <w:pPr>
        <w:spacing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 xml:space="preserve">Prihodi u skupini 64 u iznosu od 4,21 € predstavljaju prihode od dobivenih kamata po žiro računu Poliklinike, realizirana 90,5% više u odnosu na 2024.g. i 42,10% u odnosu na plan za 2025.g. </w:t>
      </w:r>
    </w:p>
    <w:p w14:paraId="41866BC1" w14:textId="77777777" w:rsidR="000E68DD" w:rsidRPr="000E68DD" w:rsidRDefault="000E68DD" w:rsidP="000E68DD">
      <w:pPr>
        <w:spacing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 xml:space="preserve">Prihodi od participacije u iznosu od 70.926,76 € iskazani  u skupini 65. Iznose  99,90% planiranih, a veći su za 611,02%   u odnosu na   isto razdoblje 2024.g. Razlog je metodološke prirode jer je ove godine prihod od dopunskog zdravstvenog osiguranja HZZO-a knjižen na ovaj konto za razliku od lanjskog knjiženja na konto 673. </w:t>
      </w:r>
    </w:p>
    <w:p w14:paraId="5CE09524" w14:textId="77777777" w:rsidR="000E68DD" w:rsidRPr="000E68DD" w:rsidRDefault="000E68DD" w:rsidP="000E68DD">
      <w:pPr>
        <w:spacing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 xml:space="preserve">U skupini </w:t>
      </w:r>
      <w:r w:rsidRPr="000E68DD">
        <w:rPr>
          <w:rFonts w:eastAsiaTheme="minorHAnsi"/>
          <w:color w:val="FF0000"/>
          <w:kern w:val="2"/>
          <w:lang w:eastAsia="en-US"/>
          <w14:ligatures w14:val="standardContextual"/>
        </w:rPr>
        <w:t xml:space="preserve"> </w:t>
      </w:r>
      <w:r w:rsidRPr="000E68DD">
        <w:rPr>
          <w:rFonts w:eastAsiaTheme="minorHAnsi"/>
          <w:kern w:val="2"/>
          <w:lang w:eastAsia="en-US"/>
          <w14:ligatures w14:val="standardContextual"/>
        </w:rPr>
        <w:t>67 iskazani su  prihodi od Splitsko dalmatinske županije u iznosu od 116.272,67 €, te prihodi  ostvareni temeljem ugovora sa HZZO-om  u iznosu od 2.186.299,71 €, koji iznose 98,30% planiranih i 5,92% su veći u odnosu na isto razdoblje 2024.g. Prihodi od Županije sadrže prihode za decentralizirana sredstva za nabavu medicinske  opreme u iznosu od 32.792,50 € koja  iznose 100% planiranih i 98,82%  prošlogodišnjih te 1.688,75 € troškova za informatičke usluge što je 98,44% planiranih te 28,89% više od realiziranih u 2024.g.</w:t>
      </w:r>
    </w:p>
    <w:p w14:paraId="2EC6719A" w14:textId="77777777" w:rsidR="000E68DD" w:rsidRPr="000E68DD" w:rsidRDefault="000E68DD" w:rsidP="000E68DD">
      <w:pPr>
        <w:spacing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lastRenderedPageBreak/>
        <w:t>Iz proračuna SDŽ osigurano 10.000,00 € za nabavu aparata za ORL odjel i sredstva su utrošena u iznosu od 9.937,50 € tj. 99,37% planiranih.</w:t>
      </w:r>
    </w:p>
    <w:p w14:paraId="0E00ED87" w14:textId="77777777" w:rsidR="000E68DD" w:rsidRPr="000E68DD" w:rsidRDefault="000E68DD" w:rsidP="000E68DD">
      <w:pPr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 xml:space="preserve">Ostala sredstva u iznosu od 71.853,92 € uključuju sredstva za financiranje specijalizanta iz fizikalne medicine u iznosu od 35.426,58 € i financiranje dodatnog tima za mentalno zdravlje djece i adolescenata u iznosu od 36.427,34 € i ostvarena su u  iznosu od 98,92% planiranih, a za 5,67 % više u odnosu na 2024.g. </w:t>
      </w:r>
    </w:p>
    <w:p w14:paraId="54A4F995" w14:textId="77777777" w:rsidR="000E68DD" w:rsidRPr="000E68DD" w:rsidRDefault="000E68DD" w:rsidP="000E68DD">
      <w:pPr>
        <w:tabs>
          <w:tab w:val="left" w:pos="0"/>
        </w:tabs>
        <w:spacing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>U strukturi rashoda poslovanja 93,40% odnosi se na rashode za zaposlene. U odnosu na 2024.g. veći su za 182.545,20 € odnosno 9,04%, a izvršeni 86,57% u odnosu na plan.</w:t>
      </w:r>
    </w:p>
    <w:p w14:paraId="5807A30B" w14:textId="77777777" w:rsidR="000E68DD" w:rsidRPr="000E68DD" w:rsidRDefault="000E68DD" w:rsidP="000E68DD">
      <w:pPr>
        <w:tabs>
          <w:tab w:val="left" w:pos="0"/>
        </w:tabs>
        <w:spacing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>Materijalni rashodi manji  su za 1,57 % u odnosu na prošlogodišnje i iznose 78,06% planiranih za cijelu godinu.</w:t>
      </w:r>
    </w:p>
    <w:p w14:paraId="3806B5A3" w14:textId="77777777" w:rsidR="000E68DD" w:rsidRPr="000E68DD" w:rsidRDefault="000E68DD" w:rsidP="000E68DD">
      <w:pPr>
        <w:tabs>
          <w:tab w:val="left" w:pos="0"/>
        </w:tabs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 xml:space="preserve">Rashodi za nabavu proizvodne dugotrajne imovine u iznosu od 57.070,47 € izvršeni su za 2,29% više od planiranih , a 63,71% više u odnosu na 2024.g. </w:t>
      </w:r>
    </w:p>
    <w:p w14:paraId="7473037B" w14:textId="77777777" w:rsidR="000E68DD" w:rsidRPr="000E68DD" w:rsidRDefault="000E68DD" w:rsidP="000E68DD">
      <w:pPr>
        <w:tabs>
          <w:tab w:val="left" w:pos="0"/>
        </w:tabs>
        <w:spacing w:after="160" w:line="259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E68DD">
        <w:rPr>
          <w:rFonts w:eastAsiaTheme="minorHAnsi"/>
          <w:b/>
          <w:bCs/>
          <w:kern w:val="2"/>
          <w:lang w:eastAsia="en-US"/>
          <w14:ligatures w14:val="standardContextual"/>
        </w:rPr>
        <w:t>RASHODI PREMA FUNKCIJSKOJ KLASIFIKACIJI</w:t>
      </w:r>
    </w:p>
    <w:p w14:paraId="7B597AA5" w14:textId="77777777" w:rsidR="000E68DD" w:rsidRPr="000E68DD" w:rsidRDefault="000E68DD" w:rsidP="000E68DD">
      <w:pPr>
        <w:tabs>
          <w:tab w:val="left" w:pos="0"/>
        </w:tabs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>Izvršenje rashoda prema funkcijskoj klasifikaciji realizirano je u ukupnom iznosu od 2.414.909,82 € što je 9,05% više u odnosu na prethodnu godinu, a 86,26% u odnosu na plan za 2025.g.</w:t>
      </w:r>
    </w:p>
    <w:p w14:paraId="32C2FA9D" w14:textId="77777777" w:rsidR="000E68DD" w:rsidRPr="000E68DD" w:rsidRDefault="000E68DD" w:rsidP="000E68DD">
      <w:pPr>
        <w:tabs>
          <w:tab w:val="left" w:pos="0"/>
        </w:tabs>
        <w:spacing w:after="160" w:line="259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E68DD">
        <w:rPr>
          <w:rFonts w:eastAsiaTheme="minorHAnsi"/>
          <w:b/>
          <w:bCs/>
          <w:kern w:val="2"/>
          <w:lang w:eastAsia="en-US"/>
          <w14:ligatures w14:val="standardContextual"/>
        </w:rPr>
        <w:t>OBRAZLOŽENJE PRENESENOG VIŠKA</w:t>
      </w:r>
    </w:p>
    <w:p w14:paraId="7D151772" w14:textId="77777777" w:rsidR="000E68DD" w:rsidRPr="000E68DD" w:rsidRDefault="000E68DD" w:rsidP="000E68DD">
      <w:pPr>
        <w:jc w:val="both"/>
      </w:pPr>
      <w:r w:rsidRPr="000E68DD">
        <w:rPr>
          <w:rFonts w:eastAsiaTheme="minorHAnsi"/>
          <w:kern w:val="2"/>
          <w:lang w:eastAsia="en-US"/>
          <w14:ligatures w14:val="standardContextual"/>
        </w:rPr>
        <w:t xml:space="preserve">U  razdoblju od siječnja do prosinca  2025.g.  ostvaren  je višak prihoda u iznosu od 68.666,23 € koji se sastoji se od viška  prihoda za posebne namjene proračunskih korisnika (prihod ostvaren temeljem  ugovora s HZZO-om) u iznosu od 124.638,74 €, te metodološkog manjka  prihoda od 3.835,38 € za plaće pripravnika za prosinac koje je HZZO uplatio u siječnju 2026.g.  Zbog završetka projekta sufinanciranja troškova pripravnika od strane Hrvatskog zavoda za zapošljavanje nije bilo prihoda  iskazanog u izvoru pomoći a  troškovi plaća u tekućoj godini pokrivali su se iz prenesenog viška iz 2024.g. što je dovelo do manjka ovog izvora u iznosu od 51.776,44 €. U  izvoru Opći prihodi i primici  iskazan je metodološki manjak </w:t>
      </w:r>
      <w:r w:rsidRPr="000E68DD">
        <w:t xml:space="preserve"> u iznosu od 360,69 € budući su plaće za specijalizanta i psihologa u dodatnom timu isplaćene za prosinac 2025.g.  teretile 2025.g. a Splitsko dalmatinska županija je doznačila sredstva u siječnju 2026.g.</w:t>
      </w:r>
    </w:p>
    <w:p w14:paraId="2D317C62" w14:textId="77777777" w:rsidR="000E68DD" w:rsidRPr="000E68DD" w:rsidRDefault="000E68DD" w:rsidP="000E68DD">
      <w:pPr>
        <w:ind w:firstLine="708"/>
        <w:jc w:val="both"/>
      </w:pPr>
      <w:r w:rsidRPr="000E68DD">
        <w:t>U 2026.g. prenosi se   višak u iznosu od 339.638,18 € kao rezultat viška prihoda temeljem ugovora sa  HZZO-om u iznosu od 349.447,84 € te metodološkog manjka za plaće pripravnika za prosinac 2025.g.u iznosu od 3.835,38 € za što je HZZO  sredstva doznačio u siječnju 2026.g. U rezultatu je sadržan i manjak iz prihoda Opći prihodi i primici u iznosu od 5.974,28 €. Radi se o metodološkom manjku budući je  Splitsko dalmatinska županija sredstva za plaće specijalizanta i psihologa u dodatnom timu za prosinac 2025.g.  doznačila u siječnju 2026.g.</w:t>
      </w:r>
    </w:p>
    <w:p w14:paraId="5E7D7AC4" w14:textId="77777777" w:rsidR="000E68DD" w:rsidRPr="000E68DD" w:rsidRDefault="000E68DD" w:rsidP="000E68DD">
      <w:pPr>
        <w:jc w:val="both"/>
      </w:pPr>
    </w:p>
    <w:p w14:paraId="0EDB8FC4" w14:textId="77777777" w:rsidR="000E68DD" w:rsidRPr="000E68DD" w:rsidRDefault="000E68DD" w:rsidP="000E68DD">
      <w:pPr>
        <w:tabs>
          <w:tab w:val="left" w:pos="0"/>
        </w:tabs>
        <w:spacing w:after="160" w:line="259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E68DD">
        <w:rPr>
          <w:rFonts w:eastAsiaTheme="minorHAnsi"/>
          <w:b/>
          <w:bCs/>
          <w:kern w:val="2"/>
          <w:lang w:eastAsia="en-US"/>
          <w14:ligatures w14:val="standardContextual"/>
        </w:rPr>
        <w:t>RAČUN FINANCIRANJA</w:t>
      </w:r>
    </w:p>
    <w:p w14:paraId="18270E86" w14:textId="77777777" w:rsidR="000E68DD" w:rsidRPr="000E68DD" w:rsidRDefault="000E68DD" w:rsidP="000E68DD">
      <w:pPr>
        <w:tabs>
          <w:tab w:val="left" w:pos="0"/>
        </w:tabs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>S obzirom da se u poslovanju Poliklinike nisu planirali ni izvršavali  primici od financijske imovine i zaduživanja, kao ni izdaci za financijsku imovinu i otplate zajmova nisu iskazani ni podaci u Računu financiranja.</w:t>
      </w:r>
    </w:p>
    <w:p w14:paraId="2D64E6A0" w14:textId="77777777" w:rsidR="000E68DD" w:rsidRPr="000E68DD" w:rsidRDefault="000E68DD" w:rsidP="000E68DD">
      <w:pPr>
        <w:tabs>
          <w:tab w:val="left" w:pos="0"/>
        </w:tabs>
        <w:spacing w:after="160" w:line="259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E68DD">
        <w:rPr>
          <w:rFonts w:eastAsiaTheme="minorHAnsi"/>
          <w:b/>
          <w:bCs/>
          <w:kern w:val="2"/>
          <w:lang w:eastAsia="en-US"/>
          <w14:ligatures w14:val="standardContextual"/>
        </w:rPr>
        <w:t>STANJE NOVČANIH SREDSTAVA</w:t>
      </w:r>
    </w:p>
    <w:p w14:paraId="57AAF200" w14:textId="026E5356" w:rsidR="00EF65E0" w:rsidRPr="000E68DD" w:rsidRDefault="000E68DD" w:rsidP="000E68DD">
      <w:pPr>
        <w:tabs>
          <w:tab w:val="left" w:pos="0"/>
        </w:tabs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68DD">
        <w:rPr>
          <w:rFonts w:eastAsiaTheme="minorHAnsi"/>
          <w:kern w:val="2"/>
          <w:lang w:eastAsia="en-US"/>
          <w14:ligatures w14:val="standardContextual"/>
        </w:rPr>
        <w:t>Na početku 2025.g. stanje novčanih sredstava  na žiro računu Poliklinike iznosilo je 440.666,03 €, a na dan 31. prosinca  2025.g. ono iznosi 526.140,03 €.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1275"/>
        <w:gridCol w:w="6654"/>
      </w:tblGrid>
      <w:tr w:rsidR="00EF65E0" w:rsidRPr="00061EBC" w14:paraId="5DF4C116" w14:textId="77777777" w:rsidTr="007038C6">
        <w:trPr>
          <w:trHeight w:val="807"/>
        </w:trPr>
        <w:tc>
          <w:tcPr>
            <w:tcW w:w="1724" w:type="dxa"/>
            <w:shd w:val="clear" w:color="auto" w:fill="D9D9D9"/>
          </w:tcPr>
          <w:p w14:paraId="7933C68E" w14:textId="77777777" w:rsidR="00EF65E0" w:rsidRPr="00EF65E0" w:rsidRDefault="00EF65E0" w:rsidP="007038C6">
            <w:pPr>
              <w:rPr>
                <w:b/>
                <w:sz w:val="28"/>
                <w:szCs w:val="28"/>
              </w:rPr>
            </w:pPr>
            <w:r w:rsidRPr="00EF65E0">
              <w:rPr>
                <w:b/>
                <w:sz w:val="28"/>
                <w:szCs w:val="28"/>
              </w:rPr>
              <w:lastRenderedPageBreak/>
              <w:t>RAZDJEL</w:t>
            </w:r>
          </w:p>
        </w:tc>
        <w:tc>
          <w:tcPr>
            <w:tcW w:w="1275" w:type="dxa"/>
          </w:tcPr>
          <w:p w14:paraId="52552634" w14:textId="77777777" w:rsidR="00EF65E0" w:rsidRPr="00061EBC" w:rsidRDefault="00EF65E0" w:rsidP="007038C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003</w:t>
            </w:r>
          </w:p>
        </w:tc>
        <w:tc>
          <w:tcPr>
            <w:tcW w:w="6654" w:type="dxa"/>
          </w:tcPr>
          <w:p w14:paraId="27A77308" w14:textId="77777777" w:rsidR="00EF65E0" w:rsidRPr="00061EBC" w:rsidRDefault="00EF65E0" w:rsidP="007038C6">
            <w:pPr>
              <w:rPr>
                <w:b/>
                <w:bCs/>
                <w:sz w:val="28"/>
                <w:szCs w:val="28"/>
              </w:rPr>
            </w:pPr>
            <w:r w:rsidRPr="00CC7971">
              <w:rPr>
                <w:b/>
                <w:bCs/>
                <w:color w:val="000000"/>
                <w:sz w:val="28"/>
                <w:szCs w:val="28"/>
              </w:rPr>
              <w:t>UPRAVNI ODJEL ZA ZDRAVSTVO, SOCIJALNU SKRB I DEMOGRAFIJU</w:t>
            </w:r>
          </w:p>
        </w:tc>
      </w:tr>
    </w:tbl>
    <w:p w14:paraId="526D4958" w14:textId="77777777" w:rsidR="00EF65E0" w:rsidRPr="00061EBC" w:rsidRDefault="00EF65E0" w:rsidP="009F575B"/>
    <w:tbl>
      <w:tblPr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7919"/>
      </w:tblGrid>
      <w:tr w:rsidR="00061EBC" w:rsidRPr="007B08D7" w14:paraId="099B863B" w14:textId="77777777" w:rsidTr="00A252D9">
        <w:trPr>
          <w:trHeight w:val="1025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D9D9D9"/>
          </w:tcPr>
          <w:p w14:paraId="7C65470E" w14:textId="4E6801C2" w:rsidR="00955E35" w:rsidRPr="007B08D7" w:rsidRDefault="00955E35" w:rsidP="00515DF2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  <w:tcBorders>
              <w:bottom w:val="single" w:sz="4" w:space="0" w:color="auto"/>
            </w:tcBorders>
          </w:tcPr>
          <w:p w14:paraId="5463DA3F" w14:textId="77777777" w:rsidR="00955E35" w:rsidRPr="007B08D7" w:rsidRDefault="00955E35" w:rsidP="00D54229">
            <w:pPr>
              <w:ind w:right="72"/>
              <w:jc w:val="both"/>
              <w:rPr>
                <w:bCs/>
              </w:rPr>
            </w:pPr>
          </w:p>
          <w:p w14:paraId="15B88DF6" w14:textId="77777777" w:rsidR="00955E35" w:rsidRPr="007B08D7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085A41D0" w14:textId="6F13441B" w:rsidR="00584469" w:rsidRPr="007B08D7" w:rsidRDefault="005B5228" w:rsidP="00D54229">
            <w:pPr>
              <w:ind w:left="72" w:right="72"/>
              <w:jc w:val="both"/>
              <w:rPr>
                <w:bCs/>
              </w:rPr>
            </w:pPr>
            <w:r w:rsidRPr="007B08D7">
              <w:rPr>
                <w:bCs/>
              </w:rPr>
              <w:t>Izvršenje 202</w:t>
            </w:r>
            <w:r w:rsidR="00D54229">
              <w:rPr>
                <w:bCs/>
              </w:rPr>
              <w:t>5.g.</w:t>
            </w:r>
          </w:p>
        </w:tc>
      </w:tr>
    </w:tbl>
    <w:p w14:paraId="73E7135E" w14:textId="77777777" w:rsidR="00C1025A" w:rsidRPr="007B08D7" w:rsidRDefault="00C1025A" w:rsidP="009F575B"/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747"/>
        <w:gridCol w:w="2500"/>
        <w:gridCol w:w="2024"/>
      </w:tblGrid>
      <w:tr w:rsidR="00061EBC" w:rsidRPr="007B08D7" w14:paraId="770F13B7" w14:textId="77777777" w:rsidTr="00061EBC">
        <w:trPr>
          <w:trHeight w:val="609"/>
        </w:trPr>
        <w:tc>
          <w:tcPr>
            <w:tcW w:w="1228" w:type="pct"/>
            <w:shd w:val="clear" w:color="auto" w:fill="D9D9D9"/>
          </w:tcPr>
          <w:p w14:paraId="02DF030D" w14:textId="77777777" w:rsidR="00F10315" w:rsidRPr="007B08D7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7B08D7">
              <w:rPr>
                <w:b/>
                <w:bCs/>
                <w:sz w:val="20"/>
                <w:szCs w:val="20"/>
              </w:rPr>
              <w:t xml:space="preserve">Pregled planiranih </w:t>
            </w:r>
            <w:r w:rsidR="00EC5F03" w:rsidRPr="007B08D7">
              <w:rPr>
                <w:b/>
                <w:bCs/>
                <w:sz w:val="20"/>
                <w:szCs w:val="20"/>
              </w:rPr>
              <w:t xml:space="preserve">i realiziranih </w:t>
            </w:r>
            <w:r w:rsidRPr="007B08D7">
              <w:rPr>
                <w:b/>
                <w:bCs/>
                <w:sz w:val="20"/>
                <w:szCs w:val="20"/>
              </w:rPr>
              <w:t>sredstava</w:t>
            </w:r>
          </w:p>
        </w:tc>
        <w:tc>
          <w:tcPr>
            <w:tcW w:w="1425" w:type="pct"/>
            <w:shd w:val="clear" w:color="auto" w:fill="D9D9D9"/>
          </w:tcPr>
          <w:p w14:paraId="4084AD9D" w14:textId="7B7DB231" w:rsidR="00F10315" w:rsidRPr="007B08D7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7B08D7">
              <w:rPr>
                <w:b/>
                <w:bCs/>
                <w:sz w:val="20"/>
                <w:szCs w:val="20"/>
              </w:rPr>
              <w:t xml:space="preserve">Rebalans II. </w:t>
            </w:r>
            <w:r w:rsidR="00F10315" w:rsidRPr="007B08D7">
              <w:rPr>
                <w:b/>
                <w:bCs/>
                <w:sz w:val="20"/>
                <w:szCs w:val="20"/>
              </w:rPr>
              <w:t>202</w:t>
            </w:r>
            <w:r w:rsidR="00061EBC" w:rsidRPr="007B08D7">
              <w:rPr>
                <w:b/>
                <w:bCs/>
                <w:sz w:val="20"/>
                <w:szCs w:val="20"/>
              </w:rPr>
              <w:t>5</w:t>
            </w:r>
            <w:r w:rsidR="00F10315" w:rsidRPr="007B08D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97" w:type="pct"/>
            <w:shd w:val="clear" w:color="auto" w:fill="D9D9D9"/>
          </w:tcPr>
          <w:p w14:paraId="3D053A1A" w14:textId="6B631CDD" w:rsidR="00F10315" w:rsidRPr="007B08D7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7B08D7">
              <w:rPr>
                <w:b/>
                <w:bCs/>
                <w:sz w:val="20"/>
                <w:szCs w:val="20"/>
              </w:rPr>
              <w:t>Izvršenje</w:t>
            </w:r>
            <w:r w:rsidR="00F10315" w:rsidRPr="007B08D7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7B08D7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7B08D7">
              <w:rPr>
                <w:b/>
                <w:bCs/>
                <w:sz w:val="20"/>
                <w:szCs w:val="20"/>
              </w:rPr>
              <w:t>prosinac</w:t>
            </w:r>
            <w:r w:rsidR="00F10315" w:rsidRPr="007B08D7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7B08D7">
              <w:rPr>
                <w:b/>
                <w:bCs/>
                <w:sz w:val="20"/>
                <w:szCs w:val="20"/>
              </w:rPr>
              <w:t>5</w:t>
            </w:r>
            <w:r w:rsidR="00F10315" w:rsidRPr="007B08D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0" w:type="pct"/>
            <w:shd w:val="clear" w:color="auto" w:fill="D9D9D9"/>
          </w:tcPr>
          <w:p w14:paraId="0C92CEAA" w14:textId="77777777" w:rsidR="00F10315" w:rsidRPr="007B08D7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7B08D7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7B08D7" w14:paraId="502DE9D3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44A05" w14:textId="77777777" w:rsidR="00F10315" w:rsidRPr="007B08D7" w:rsidRDefault="00F10315" w:rsidP="00B41766">
            <w:pPr>
              <w:rPr>
                <w:bCs/>
                <w:sz w:val="22"/>
                <w:szCs w:val="22"/>
              </w:rPr>
            </w:pPr>
            <w:r w:rsidRPr="007B08D7">
              <w:rPr>
                <w:bCs/>
                <w:sz w:val="22"/>
                <w:szCs w:val="22"/>
              </w:rPr>
              <w:t xml:space="preserve">Glava </w:t>
            </w:r>
          </w:p>
          <w:p w14:paraId="40486314" w14:textId="77777777" w:rsidR="00F10315" w:rsidRPr="007B08D7" w:rsidRDefault="00F10315" w:rsidP="00B41766">
            <w:pPr>
              <w:rPr>
                <w:bCs/>
                <w:sz w:val="22"/>
                <w:szCs w:val="22"/>
              </w:rPr>
            </w:pPr>
            <w:r w:rsidRPr="007B08D7">
              <w:rPr>
                <w:bCs/>
                <w:sz w:val="22"/>
                <w:szCs w:val="22"/>
              </w:rPr>
              <w:t>(šifra i naziv)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DD81F" w14:textId="77777777" w:rsidR="00F10315" w:rsidRPr="007B08D7" w:rsidRDefault="00263F3E" w:rsidP="00B41766">
            <w:pPr>
              <w:jc w:val="right"/>
              <w:rPr>
                <w:bCs/>
                <w:sz w:val="22"/>
                <w:szCs w:val="22"/>
              </w:rPr>
            </w:pPr>
            <w:r w:rsidRPr="007B08D7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8FFA5" w14:textId="77777777" w:rsidR="00F10315" w:rsidRPr="007B08D7" w:rsidRDefault="00263F3E" w:rsidP="00B41766">
            <w:pPr>
              <w:jc w:val="right"/>
              <w:rPr>
                <w:bCs/>
                <w:sz w:val="22"/>
                <w:szCs w:val="22"/>
              </w:rPr>
            </w:pPr>
            <w:r w:rsidRPr="007B08D7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42360" w14:textId="77777777" w:rsidR="00F10315" w:rsidRPr="007B08D7" w:rsidRDefault="00F10315" w:rsidP="00B41766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061EBC" w:rsidRPr="007B08D7" w14:paraId="51B470BA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0163A" w14:textId="77777777" w:rsidR="00263F3E" w:rsidRPr="007B08D7" w:rsidRDefault="00263F3E" w:rsidP="00263F3E">
            <w:pPr>
              <w:rPr>
                <w:bCs/>
                <w:sz w:val="22"/>
                <w:szCs w:val="22"/>
              </w:rPr>
            </w:pPr>
            <w:r w:rsidRPr="007B08D7">
              <w:rPr>
                <w:bCs/>
                <w:sz w:val="22"/>
                <w:szCs w:val="22"/>
              </w:rPr>
              <w:t xml:space="preserve">Glava </w:t>
            </w:r>
          </w:p>
          <w:p w14:paraId="431168FD" w14:textId="77777777" w:rsidR="00263F3E" w:rsidRPr="007B08D7" w:rsidRDefault="00263F3E" w:rsidP="00263F3E">
            <w:pPr>
              <w:rPr>
                <w:sz w:val="22"/>
                <w:szCs w:val="22"/>
              </w:rPr>
            </w:pPr>
            <w:r w:rsidRPr="007B08D7">
              <w:rPr>
                <w:bCs/>
                <w:sz w:val="22"/>
                <w:szCs w:val="22"/>
              </w:rPr>
              <w:t>(šifra i naziv)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9B6A" w14:textId="77777777" w:rsidR="00263F3E" w:rsidRPr="007B08D7" w:rsidRDefault="00263F3E" w:rsidP="00263F3E">
            <w:pPr>
              <w:jc w:val="right"/>
            </w:pPr>
            <w:r w:rsidRPr="007B08D7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7DB65" w14:textId="77777777" w:rsidR="00263F3E" w:rsidRPr="007B08D7" w:rsidRDefault="00263F3E" w:rsidP="00263F3E">
            <w:pPr>
              <w:jc w:val="right"/>
            </w:pPr>
            <w:r w:rsidRPr="007B08D7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879C6" w14:textId="77777777" w:rsidR="00263F3E" w:rsidRPr="007B08D7" w:rsidRDefault="00263F3E" w:rsidP="00263F3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061EBC" w:rsidRPr="007B08D7" w14:paraId="1CFF03AA" w14:textId="77777777" w:rsidTr="00A252D9">
        <w:trPr>
          <w:trHeight w:val="324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557A92" w14:textId="77777777" w:rsidR="00263F3E" w:rsidRPr="007B08D7" w:rsidRDefault="00263F3E" w:rsidP="00263F3E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 xml:space="preserve">UKUPNO RAZDJEL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BF533" w14:textId="77777777" w:rsidR="00263F3E" w:rsidRPr="007B08D7" w:rsidRDefault="00263F3E" w:rsidP="00263F3E">
            <w:pPr>
              <w:jc w:val="right"/>
            </w:pPr>
            <w:r w:rsidRPr="007B08D7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8E48" w14:textId="77777777" w:rsidR="00263F3E" w:rsidRPr="007B08D7" w:rsidRDefault="00263F3E" w:rsidP="00263F3E">
            <w:pPr>
              <w:jc w:val="right"/>
            </w:pPr>
            <w:r w:rsidRPr="007B08D7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1113C" w14:textId="77777777" w:rsidR="00263F3E" w:rsidRPr="007B08D7" w:rsidRDefault="00263F3E" w:rsidP="00263F3E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14:paraId="6E409825" w14:textId="77777777" w:rsidR="003A3C1D" w:rsidRPr="007B08D7" w:rsidRDefault="003A3C1D" w:rsidP="009F575B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233"/>
        <w:gridCol w:w="7178"/>
      </w:tblGrid>
      <w:tr w:rsidR="00061EBC" w:rsidRPr="007B08D7" w14:paraId="7B90CDDE" w14:textId="77777777" w:rsidTr="005F5D75">
        <w:trPr>
          <w:trHeight w:val="346"/>
        </w:trPr>
        <w:tc>
          <w:tcPr>
            <w:tcW w:w="1225" w:type="dxa"/>
            <w:shd w:val="clear" w:color="auto" w:fill="D9D9D9"/>
          </w:tcPr>
          <w:p w14:paraId="3F19BD0D" w14:textId="7F53811B" w:rsidR="00955E35" w:rsidRPr="007B08D7" w:rsidRDefault="00955E35" w:rsidP="00955E35">
            <w:pPr>
              <w:rPr>
                <w:b/>
                <w:i/>
                <w:sz w:val="28"/>
                <w:szCs w:val="28"/>
              </w:rPr>
            </w:pPr>
            <w:r w:rsidRPr="007B08D7">
              <w:rPr>
                <w:b/>
                <w:i/>
                <w:sz w:val="28"/>
                <w:szCs w:val="28"/>
              </w:rPr>
              <w:t>Glava</w:t>
            </w:r>
          </w:p>
        </w:tc>
        <w:tc>
          <w:tcPr>
            <w:tcW w:w="1233" w:type="dxa"/>
          </w:tcPr>
          <w:p w14:paraId="59766E11" w14:textId="73FA8D80" w:rsidR="00955E35" w:rsidRPr="007B08D7" w:rsidRDefault="005F5D75" w:rsidP="00955E35">
            <w:pPr>
              <w:rPr>
                <w:b/>
                <w:bCs/>
                <w:sz w:val="26"/>
                <w:szCs w:val="26"/>
              </w:rPr>
            </w:pPr>
            <w:r w:rsidRPr="007B08D7">
              <w:rPr>
                <w:b/>
                <w:bCs/>
                <w:sz w:val="26"/>
                <w:szCs w:val="26"/>
              </w:rPr>
              <w:t>003 02</w:t>
            </w:r>
          </w:p>
        </w:tc>
        <w:tc>
          <w:tcPr>
            <w:tcW w:w="7178" w:type="dxa"/>
          </w:tcPr>
          <w:p w14:paraId="2F6973EB" w14:textId="76FFE0AC" w:rsidR="005F5D75" w:rsidRPr="007B08D7" w:rsidRDefault="005F5D75" w:rsidP="005F5D75">
            <w:pPr>
              <w:rPr>
                <w:b/>
                <w:bCs/>
                <w:sz w:val="26"/>
                <w:szCs w:val="26"/>
              </w:rPr>
            </w:pPr>
            <w:r w:rsidRPr="007B08D7">
              <w:rPr>
                <w:b/>
                <w:bCs/>
                <w:sz w:val="26"/>
                <w:szCs w:val="26"/>
              </w:rPr>
              <w:t>Ustanove u zdravstvu</w:t>
            </w:r>
          </w:p>
        </w:tc>
      </w:tr>
    </w:tbl>
    <w:p w14:paraId="3683185D" w14:textId="77777777" w:rsidR="00EA1B54" w:rsidRPr="007B08D7" w:rsidRDefault="00EA1B54" w:rsidP="009F575B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222"/>
        <w:gridCol w:w="7239"/>
      </w:tblGrid>
      <w:tr w:rsidR="00061EBC" w:rsidRPr="007B08D7" w14:paraId="72CEC067" w14:textId="77777777" w:rsidTr="005F5D75">
        <w:trPr>
          <w:trHeight w:val="288"/>
        </w:trPr>
        <w:tc>
          <w:tcPr>
            <w:tcW w:w="1177" w:type="dxa"/>
            <w:shd w:val="clear" w:color="auto" w:fill="D9D9D9"/>
          </w:tcPr>
          <w:p w14:paraId="5E4A68BF" w14:textId="1E1408E5" w:rsidR="00EA1B54" w:rsidRPr="007B08D7" w:rsidRDefault="00EA1B54" w:rsidP="00515DF2">
            <w:pPr>
              <w:rPr>
                <w:b/>
              </w:rPr>
            </w:pPr>
            <w:r w:rsidRPr="007B08D7">
              <w:rPr>
                <w:b/>
              </w:rPr>
              <w:t>PK</w:t>
            </w:r>
          </w:p>
        </w:tc>
        <w:tc>
          <w:tcPr>
            <w:tcW w:w="1222" w:type="dxa"/>
          </w:tcPr>
          <w:p w14:paraId="67A153BB" w14:textId="53EB6356" w:rsidR="00EA1B54" w:rsidRPr="007B08D7" w:rsidRDefault="005F5D75" w:rsidP="00515DF2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31260</w:t>
            </w:r>
          </w:p>
        </w:tc>
        <w:tc>
          <w:tcPr>
            <w:tcW w:w="7239" w:type="dxa"/>
          </w:tcPr>
          <w:p w14:paraId="33161FCD" w14:textId="2ECBCB1F" w:rsidR="00EA1B54" w:rsidRPr="007B08D7" w:rsidRDefault="005F5D75" w:rsidP="00515DF2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Poliklinika za rehabilitaciju osoba sa smetnjama u razvoju</w:t>
            </w:r>
          </w:p>
        </w:tc>
      </w:tr>
    </w:tbl>
    <w:p w14:paraId="00B833D2" w14:textId="77777777" w:rsidR="00955E35" w:rsidRPr="007B08D7" w:rsidRDefault="00955E35" w:rsidP="009F575B"/>
    <w:tbl>
      <w:tblPr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7914"/>
      </w:tblGrid>
      <w:tr w:rsidR="00061EBC" w:rsidRPr="007B08D7" w14:paraId="4C4AD013" w14:textId="77777777" w:rsidTr="00061EBC">
        <w:trPr>
          <w:trHeight w:val="614"/>
        </w:trPr>
        <w:tc>
          <w:tcPr>
            <w:tcW w:w="898" w:type="pct"/>
            <w:shd w:val="clear" w:color="auto" w:fill="D9D9D9"/>
          </w:tcPr>
          <w:p w14:paraId="23A55D77" w14:textId="071851B6" w:rsidR="00955E35" w:rsidRPr="007B08D7" w:rsidRDefault="00955E35" w:rsidP="00515DF2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</w:tcPr>
          <w:p w14:paraId="40670C2C" w14:textId="32D24CBD" w:rsidR="00955E35" w:rsidRPr="007B08D7" w:rsidRDefault="005F5D75" w:rsidP="00A252D9">
            <w:pPr>
              <w:ind w:right="72"/>
              <w:jc w:val="both"/>
              <w:rPr>
                <w:bCs/>
              </w:rPr>
            </w:pPr>
            <w:r w:rsidRPr="007B08D7">
              <w:rPr>
                <w:bCs/>
              </w:rPr>
              <w:t>Pružanje specijalističko konzilijarne zdravstvene zaštite osobama sa smetnjama u razvoju i to kompletne audiološke dijagnostike i rehabilitacije slušanja i govora, dijagnostike i rehabilitacije lokomotornog aparata školske djece i odraslih, te dijagnostike i terapije psihičkih poremećaja  u dječjoj i adolescentnoj dobi.</w:t>
            </w:r>
          </w:p>
        </w:tc>
      </w:tr>
    </w:tbl>
    <w:p w14:paraId="6519E9E2" w14:textId="77777777" w:rsidR="00C964D5" w:rsidRPr="007B08D7" w:rsidRDefault="00C964D5" w:rsidP="009F575B">
      <w:pPr>
        <w:rPr>
          <w:b/>
          <w:bCs/>
        </w:rPr>
      </w:pPr>
    </w:p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1567"/>
        <w:gridCol w:w="2369"/>
      </w:tblGrid>
      <w:tr w:rsidR="00061EBC" w:rsidRPr="007B08D7" w14:paraId="081E6570" w14:textId="77777777" w:rsidTr="00061EBC">
        <w:trPr>
          <w:trHeight w:val="283"/>
        </w:trPr>
        <w:tc>
          <w:tcPr>
            <w:tcW w:w="1203" w:type="pct"/>
            <w:shd w:val="clear" w:color="auto" w:fill="D9D9D9"/>
          </w:tcPr>
          <w:p w14:paraId="2E2E80D5" w14:textId="577A9683" w:rsidR="00955E35" w:rsidRPr="007B08D7" w:rsidRDefault="00955E35" w:rsidP="00955E35">
            <w:pPr>
              <w:rPr>
                <w:b/>
                <w:bCs/>
              </w:rPr>
            </w:pPr>
            <w:bookmarkStart w:id="0" w:name="_Hlk118095618"/>
            <w:r w:rsidRPr="007B08D7">
              <w:rPr>
                <w:b/>
                <w:bCs/>
                <w:u w:val="single"/>
              </w:rPr>
              <w:t>PROGRAM</w:t>
            </w:r>
          </w:p>
        </w:tc>
        <w:tc>
          <w:tcPr>
            <w:tcW w:w="1069" w:type="pct"/>
            <w:gridSpan w:val="2"/>
          </w:tcPr>
          <w:p w14:paraId="49113D46" w14:textId="70FFEBD5" w:rsidR="00955E35" w:rsidRPr="007B08D7" w:rsidRDefault="005B5228" w:rsidP="00955E35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A00</w:t>
            </w:r>
            <w:r w:rsidR="005F5D75" w:rsidRPr="007B08D7">
              <w:rPr>
                <w:b/>
                <w:bCs/>
              </w:rPr>
              <w:t>3020</w:t>
            </w:r>
          </w:p>
        </w:tc>
        <w:tc>
          <w:tcPr>
            <w:tcW w:w="2728" w:type="pct"/>
            <w:gridSpan w:val="3"/>
          </w:tcPr>
          <w:p w14:paraId="356894BA" w14:textId="33DCF274" w:rsidR="00955E35" w:rsidRPr="007B08D7" w:rsidRDefault="005F5D75" w:rsidP="00955E35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ZDRAVSTVO</w:t>
            </w:r>
          </w:p>
        </w:tc>
      </w:tr>
      <w:tr w:rsidR="00061EBC" w:rsidRPr="007B08D7" w14:paraId="75DDDFDC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70A9EE8B" w14:textId="01A5FA29" w:rsidR="00061EBC" w:rsidRPr="007B08D7" w:rsidRDefault="00061EBC" w:rsidP="000631A5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5"/>
          </w:tcPr>
          <w:p w14:paraId="42313C2A" w14:textId="7414B2AF" w:rsidR="00061EBC" w:rsidRPr="007B08D7" w:rsidRDefault="005F5D75" w:rsidP="00D55D1F">
            <w:pPr>
              <w:jc w:val="both"/>
              <w:rPr>
                <w:bCs/>
              </w:rPr>
            </w:pPr>
            <w:r w:rsidRPr="007B08D7">
              <w:rPr>
                <w:bCs/>
              </w:rPr>
              <w:t>Kroz ovaj program osiguravaju se uvjeti rada i oprema u zdravstvenoj ustanovi, kao i sredstva za plaće zaposlenika koji pružaju zdravstvenu zaštitu građanima  sa svrhom unapređenja zdravlja, sprječavanja i pravodobnog otkrivanja bolesti, te liječenja i rehabilitacije pacijenata</w:t>
            </w:r>
          </w:p>
        </w:tc>
      </w:tr>
      <w:tr w:rsidR="00061EBC" w:rsidRPr="007B08D7" w14:paraId="7AE675C3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11262034" w14:textId="14ED1276" w:rsidR="009F575B" w:rsidRPr="007B08D7" w:rsidRDefault="007D253C" w:rsidP="000631A5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C</w:t>
            </w:r>
            <w:r w:rsidR="009F575B" w:rsidRPr="007B08D7">
              <w:rPr>
                <w:b/>
                <w:bCs/>
              </w:rPr>
              <w:t>ilj</w:t>
            </w:r>
          </w:p>
        </w:tc>
        <w:tc>
          <w:tcPr>
            <w:tcW w:w="3797" w:type="pct"/>
            <w:gridSpan w:val="5"/>
          </w:tcPr>
          <w:p w14:paraId="7EAE2C4D" w14:textId="0400ECF1" w:rsidR="00061EBC" w:rsidRPr="007B08D7" w:rsidRDefault="005F5D75" w:rsidP="00D55D1F">
            <w:pPr>
              <w:jc w:val="both"/>
              <w:rPr>
                <w:bCs/>
              </w:rPr>
            </w:pPr>
            <w:r w:rsidRPr="007B08D7">
              <w:rPr>
                <w:bCs/>
              </w:rPr>
              <w:t>Pružanje kvalitetne zdravstvene zaštite temeljene na multidisciplinarnom pristupu u rehabilitaciji djece sa smetnjama u razvoju. Osiguranje adekvatnih prostora i nabava moderne opreme za pružanje usluga pacijentima sa područja čitave županije.</w:t>
            </w:r>
          </w:p>
        </w:tc>
      </w:tr>
      <w:bookmarkEnd w:id="0"/>
      <w:tr w:rsidR="00061EBC" w:rsidRPr="007B08D7" w14:paraId="0D550064" w14:textId="77777777" w:rsidTr="00061EBC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7640BA57" w14:textId="5524F32D" w:rsidR="00F10315" w:rsidRPr="007B08D7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 w:rsidRPr="007B08D7"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C39893A" w14:textId="5E59EA0E" w:rsidR="00F10315" w:rsidRPr="007B08D7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 w:rsidRPr="007B08D7">
              <w:rPr>
                <w:b/>
                <w:bCs/>
                <w:sz w:val="20"/>
                <w:szCs w:val="20"/>
              </w:rPr>
              <w:t>Izvršenje</w:t>
            </w:r>
            <w:r w:rsidR="00F10315" w:rsidRPr="007B08D7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7B08D7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7B08D7">
              <w:rPr>
                <w:b/>
                <w:bCs/>
                <w:sz w:val="20"/>
                <w:szCs w:val="20"/>
              </w:rPr>
              <w:t>prosinac</w:t>
            </w:r>
            <w:r w:rsidR="00F10315" w:rsidRPr="007B08D7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7B08D7">
              <w:rPr>
                <w:b/>
                <w:bCs/>
                <w:sz w:val="20"/>
                <w:szCs w:val="20"/>
              </w:rPr>
              <w:t>5</w:t>
            </w:r>
            <w:r w:rsidR="00F10315" w:rsidRPr="007B08D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3" w:type="pct"/>
            <w:shd w:val="clear" w:color="auto" w:fill="F2F2F2"/>
          </w:tcPr>
          <w:p w14:paraId="36524605" w14:textId="77777777" w:rsidR="00F10315" w:rsidRPr="007B08D7" w:rsidRDefault="00F10315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 w:rsidRPr="007B08D7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7B08D7" w14:paraId="3EE28C10" w14:textId="77777777" w:rsidTr="00A252D9">
        <w:trPr>
          <w:gridAfter w:val="1"/>
          <w:wAfter w:w="1228" w:type="pct"/>
          <w:trHeight w:val="292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640" w14:textId="105B5E78" w:rsidR="00263F3E" w:rsidRPr="007B08D7" w:rsidRDefault="005F5D75" w:rsidP="00A252D9">
            <w:pPr>
              <w:jc w:val="right"/>
              <w:rPr>
                <w:bCs/>
                <w:sz w:val="22"/>
                <w:szCs w:val="22"/>
              </w:rPr>
            </w:pPr>
            <w:r w:rsidRPr="007B08D7">
              <w:rPr>
                <w:bCs/>
                <w:sz w:val="22"/>
                <w:szCs w:val="22"/>
              </w:rPr>
              <w:t>2.798.743,54</w:t>
            </w:r>
            <w:r w:rsidR="003C4CE7" w:rsidRPr="007B08D7">
              <w:rPr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7863" w14:textId="2EFA3BEF" w:rsidR="00263F3E" w:rsidRPr="007B08D7" w:rsidRDefault="005F5D75" w:rsidP="00A252D9">
            <w:pPr>
              <w:jc w:val="right"/>
              <w:rPr>
                <w:bCs/>
                <w:sz w:val="22"/>
                <w:szCs w:val="22"/>
              </w:rPr>
            </w:pPr>
            <w:r w:rsidRPr="007B08D7">
              <w:rPr>
                <w:bCs/>
                <w:sz w:val="22"/>
                <w:szCs w:val="22"/>
              </w:rPr>
              <w:t>2.414.909,82</w:t>
            </w:r>
            <w:r w:rsidR="003C4CE7" w:rsidRPr="007B08D7">
              <w:rPr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3E36" w14:textId="21F91FE5" w:rsidR="00263F3E" w:rsidRPr="007B08D7" w:rsidRDefault="005F5D75" w:rsidP="00263F3E">
            <w:pPr>
              <w:jc w:val="right"/>
              <w:rPr>
                <w:bCs/>
                <w:sz w:val="20"/>
                <w:szCs w:val="20"/>
              </w:rPr>
            </w:pPr>
            <w:r w:rsidRPr="007B08D7">
              <w:rPr>
                <w:bCs/>
                <w:sz w:val="20"/>
                <w:szCs w:val="20"/>
              </w:rPr>
              <w:t>86,29</w:t>
            </w:r>
          </w:p>
        </w:tc>
      </w:tr>
    </w:tbl>
    <w:p w14:paraId="142411C4" w14:textId="77777777" w:rsidR="0033683A" w:rsidRPr="007B08D7" w:rsidRDefault="0033683A" w:rsidP="009F575B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408"/>
        <w:gridCol w:w="1135"/>
        <w:gridCol w:w="1218"/>
        <w:gridCol w:w="1270"/>
        <w:gridCol w:w="1083"/>
        <w:gridCol w:w="1106"/>
      </w:tblGrid>
      <w:tr w:rsidR="00061EBC" w:rsidRPr="007B08D7" w14:paraId="36E4D99C" w14:textId="77777777" w:rsidTr="005B5228">
        <w:trPr>
          <w:trHeight w:val="571"/>
        </w:trPr>
        <w:tc>
          <w:tcPr>
            <w:tcW w:w="733" w:type="pct"/>
            <w:shd w:val="clear" w:color="auto" w:fill="D9D9D9"/>
          </w:tcPr>
          <w:p w14:paraId="1E600655" w14:textId="77777777" w:rsidR="00F10315" w:rsidRPr="007B08D7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1250" w:type="pct"/>
            <w:shd w:val="clear" w:color="auto" w:fill="D9D9D9"/>
          </w:tcPr>
          <w:p w14:paraId="64DFB2F5" w14:textId="77777777" w:rsidR="00F10315" w:rsidRPr="007B08D7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89" w:type="pct"/>
            <w:shd w:val="clear" w:color="auto" w:fill="D9D9D9"/>
          </w:tcPr>
          <w:p w14:paraId="74E1572A" w14:textId="77777777" w:rsidR="00F10315" w:rsidRPr="007B08D7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32" w:type="pct"/>
            <w:shd w:val="clear" w:color="auto" w:fill="D9D9D9"/>
          </w:tcPr>
          <w:p w14:paraId="03D9D142" w14:textId="74B82031" w:rsidR="00F10315" w:rsidRPr="007B08D7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Polazna vrijednost 202</w:t>
            </w:r>
            <w:r w:rsidR="00061EBC" w:rsidRPr="007B08D7">
              <w:rPr>
                <w:b/>
                <w:sz w:val="20"/>
                <w:szCs w:val="20"/>
              </w:rPr>
              <w:t>5</w:t>
            </w:r>
            <w:r w:rsidRPr="007B08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9" w:type="pct"/>
            <w:shd w:val="clear" w:color="auto" w:fill="D9D9D9"/>
          </w:tcPr>
          <w:p w14:paraId="563D9323" w14:textId="77777777" w:rsidR="00F10315" w:rsidRPr="007B08D7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562" w:type="pct"/>
            <w:shd w:val="clear" w:color="auto" w:fill="D9D9D9"/>
          </w:tcPr>
          <w:p w14:paraId="13428E78" w14:textId="6A8CB1DD" w:rsidR="00F10315" w:rsidRPr="007B08D7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Ciljana vrijednost 202</w:t>
            </w:r>
            <w:r w:rsidR="00061EBC" w:rsidRPr="007B08D7">
              <w:rPr>
                <w:b/>
                <w:sz w:val="20"/>
                <w:szCs w:val="20"/>
              </w:rPr>
              <w:t>5</w:t>
            </w:r>
            <w:r w:rsidRPr="007B08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74" w:type="pct"/>
            <w:shd w:val="clear" w:color="auto" w:fill="D9D9D9"/>
          </w:tcPr>
          <w:p w14:paraId="7B604285" w14:textId="68059CC3" w:rsidR="00F10315" w:rsidRPr="007B08D7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Ostvarena vrijednost 202</w:t>
            </w:r>
            <w:r w:rsidR="00061EBC" w:rsidRPr="007B08D7">
              <w:rPr>
                <w:b/>
                <w:sz w:val="20"/>
                <w:szCs w:val="20"/>
              </w:rPr>
              <w:t>5</w:t>
            </w:r>
            <w:r w:rsidRPr="007B08D7">
              <w:rPr>
                <w:b/>
                <w:sz w:val="20"/>
                <w:szCs w:val="20"/>
              </w:rPr>
              <w:t>.</w:t>
            </w:r>
          </w:p>
        </w:tc>
      </w:tr>
      <w:tr w:rsidR="00061EBC" w:rsidRPr="007B08D7" w14:paraId="1937964E" w14:textId="77777777" w:rsidTr="005B5228">
        <w:trPr>
          <w:trHeight w:val="191"/>
        </w:trPr>
        <w:tc>
          <w:tcPr>
            <w:tcW w:w="733" w:type="pct"/>
          </w:tcPr>
          <w:p w14:paraId="047D01BA" w14:textId="486AA0C7" w:rsidR="00F10315" w:rsidRPr="007B08D7" w:rsidRDefault="005F5D75" w:rsidP="005F5D75">
            <w:pPr>
              <w:jc w:val="center"/>
              <w:rPr>
                <w:sz w:val="22"/>
                <w:szCs w:val="22"/>
              </w:rPr>
            </w:pPr>
            <w:r w:rsidRPr="007B08D7">
              <w:t>Smanjenje prosječnog trajanja čekanja na prvi pregled</w:t>
            </w:r>
          </w:p>
        </w:tc>
        <w:tc>
          <w:tcPr>
            <w:tcW w:w="1250" w:type="pct"/>
          </w:tcPr>
          <w:p w14:paraId="4AB7FE0F" w14:textId="5665EF1C" w:rsidR="00F10315" w:rsidRPr="007B08D7" w:rsidRDefault="005F5D75" w:rsidP="00F10315">
            <w:pPr>
              <w:rPr>
                <w:sz w:val="22"/>
                <w:szCs w:val="22"/>
              </w:rPr>
            </w:pPr>
            <w:r w:rsidRPr="007B08D7">
              <w:t>Smanjenje prosječnog trajanja čekanja na prvi pregled ukazuje na kvalitetniju i dostupniju zdravstvenu zaštitu</w:t>
            </w:r>
          </w:p>
        </w:tc>
        <w:tc>
          <w:tcPr>
            <w:tcW w:w="589" w:type="pct"/>
          </w:tcPr>
          <w:p w14:paraId="3EC8B8E9" w14:textId="77777777" w:rsidR="00F10315" w:rsidRPr="007B08D7" w:rsidRDefault="00F10315" w:rsidP="00F10315">
            <w:pPr>
              <w:rPr>
                <w:sz w:val="22"/>
                <w:szCs w:val="22"/>
              </w:rPr>
            </w:pPr>
          </w:p>
          <w:p w14:paraId="54614578" w14:textId="77777777" w:rsidR="005F5D75" w:rsidRPr="007B08D7" w:rsidRDefault="005F5D75" w:rsidP="005F5D75">
            <w:pPr>
              <w:rPr>
                <w:sz w:val="22"/>
                <w:szCs w:val="22"/>
              </w:rPr>
            </w:pPr>
          </w:p>
          <w:p w14:paraId="177DBCA0" w14:textId="77777777" w:rsidR="005F5D75" w:rsidRPr="007B08D7" w:rsidRDefault="005F5D75" w:rsidP="005F5D75">
            <w:pPr>
              <w:rPr>
                <w:sz w:val="22"/>
                <w:szCs w:val="22"/>
              </w:rPr>
            </w:pPr>
          </w:p>
          <w:p w14:paraId="0F9A55DA" w14:textId="4DB9F76D" w:rsidR="005F5D75" w:rsidRPr="007B08D7" w:rsidRDefault="005F5D75" w:rsidP="005F5D75">
            <w:pPr>
              <w:rPr>
                <w:sz w:val="22"/>
                <w:szCs w:val="22"/>
              </w:rPr>
            </w:pPr>
            <w:r w:rsidRPr="007B08D7">
              <w:t>Broj mjeseci</w:t>
            </w:r>
          </w:p>
        </w:tc>
        <w:tc>
          <w:tcPr>
            <w:tcW w:w="632" w:type="pct"/>
          </w:tcPr>
          <w:p w14:paraId="40016F92" w14:textId="77777777" w:rsidR="00F10315" w:rsidRPr="007B08D7" w:rsidRDefault="00F10315" w:rsidP="00F10315">
            <w:pPr>
              <w:rPr>
                <w:sz w:val="22"/>
                <w:szCs w:val="22"/>
              </w:rPr>
            </w:pPr>
          </w:p>
          <w:p w14:paraId="3E532FBB" w14:textId="77777777" w:rsidR="005F5D75" w:rsidRPr="007B08D7" w:rsidRDefault="005F5D75" w:rsidP="00F10315">
            <w:pPr>
              <w:rPr>
                <w:sz w:val="22"/>
                <w:szCs w:val="22"/>
              </w:rPr>
            </w:pPr>
          </w:p>
          <w:p w14:paraId="746E041B" w14:textId="77777777" w:rsidR="005F5D75" w:rsidRPr="007B08D7" w:rsidRDefault="005F5D75" w:rsidP="00F10315">
            <w:pPr>
              <w:rPr>
                <w:sz w:val="22"/>
                <w:szCs w:val="22"/>
              </w:rPr>
            </w:pPr>
          </w:p>
          <w:p w14:paraId="17DD1EF2" w14:textId="77777777" w:rsidR="005F5D75" w:rsidRPr="007B08D7" w:rsidRDefault="005F5D75" w:rsidP="00F10315">
            <w:pPr>
              <w:rPr>
                <w:sz w:val="22"/>
                <w:szCs w:val="22"/>
              </w:rPr>
            </w:pPr>
          </w:p>
          <w:p w14:paraId="2EDC3BDA" w14:textId="18F8E350" w:rsidR="005F5D75" w:rsidRPr="007B08D7" w:rsidRDefault="005F5D75" w:rsidP="007D152F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2</w:t>
            </w:r>
          </w:p>
        </w:tc>
        <w:tc>
          <w:tcPr>
            <w:tcW w:w="659" w:type="pct"/>
          </w:tcPr>
          <w:p w14:paraId="4EBCD3C0" w14:textId="77777777" w:rsidR="005F5D75" w:rsidRPr="007B08D7" w:rsidRDefault="005F5D75" w:rsidP="00F10315"/>
          <w:p w14:paraId="5046451C" w14:textId="77777777" w:rsidR="005F5D75" w:rsidRPr="007B08D7" w:rsidRDefault="005F5D75" w:rsidP="00F10315"/>
          <w:p w14:paraId="5C5FFF89" w14:textId="77777777" w:rsidR="005F5D75" w:rsidRPr="007B08D7" w:rsidRDefault="005F5D75" w:rsidP="00F10315"/>
          <w:p w14:paraId="51F0E1C0" w14:textId="32D62541" w:rsidR="005F5D75" w:rsidRPr="007B08D7" w:rsidRDefault="005F5D75" w:rsidP="00F10315">
            <w:pPr>
              <w:rPr>
                <w:sz w:val="22"/>
                <w:szCs w:val="22"/>
              </w:rPr>
            </w:pPr>
            <w:r w:rsidRPr="007B08D7">
              <w:t>Poliklinika</w:t>
            </w:r>
            <w:r w:rsidRPr="007B08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2" w:type="pct"/>
          </w:tcPr>
          <w:p w14:paraId="6C92489E" w14:textId="77777777" w:rsidR="00F10315" w:rsidRPr="007B08D7" w:rsidRDefault="00F10315" w:rsidP="00F10315">
            <w:pPr>
              <w:rPr>
                <w:sz w:val="22"/>
                <w:szCs w:val="22"/>
              </w:rPr>
            </w:pPr>
          </w:p>
          <w:p w14:paraId="5CCE81CB" w14:textId="77777777" w:rsidR="009F0E27" w:rsidRPr="007B08D7" w:rsidRDefault="009F0E27" w:rsidP="00F10315">
            <w:pPr>
              <w:rPr>
                <w:sz w:val="22"/>
                <w:szCs w:val="22"/>
              </w:rPr>
            </w:pPr>
          </w:p>
          <w:p w14:paraId="7D171102" w14:textId="77777777" w:rsidR="009F0E27" w:rsidRPr="007B08D7" w:rsidRDefault="009F0E27" w:rsidP="00F10315">
            <w:pPr>
              <w:rPr>
                <w:sz w:val="22"/>
                <w:szCs w:val="22"/>
              </w:rPr>
            </w:pPr>
          </w:p>
          <w:p w14:paraId="550ABBD0" w14:textId="77777777" w:rsidR="009F0E27" w:rsidRPr="007B08D7" w:rsidRDefault="009F0E27" w:rsidP="00F10315">
            <w:pPr>
              <w:rPr>
                <w:sz w:val="22"/>
                <w:szCs w:val="22"/>
              </w:rPr>
            </w:pPr>
          </w:p>
          <w:p w14:paraId="21116E80" w14:textId="13C859D7" w:rsidR="009F0E27" w:rsidRPr="007B08D7" w:rsidRDefault="009F0E27" w:rsidP="007D152F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1,5</w:t>
            </w:r>
          </w:p>
        </w:tc>
        <w:tc>
          <w:tcPr>
            <w:tcW w:w="574" w:type="pct"/>
          </w:tcPr>
          <w:p w14:paraId="01CBDE1A" w14:textId="77777777" w:rsidR="00F10315" w:rsidRPr="007B08D7" w:rsidRDefault="00F10315" w:rsidP="00F10315">
            <w:pPr>
              <w:rPr>
                <w:sz w:val="22"/>
                <w:szCs w:val="22"/>
              </w:rPr>
            </w:pPr>
          </w:p>
          <w:p w14:paraId="74CD14C2" w14:textId="77777777" w:rsidR="009F0E27" w:rsidRPr="007B08D7" w:rsidRDefault="009F0E27" w:rsidP="00F10315">
            <w:pPr>
              <w:rPr>
                <w:sz w:val="22"/>
                <w:szCs w:val="22"/>
              </w:rPr>
            </w:pPr>
          </w:p>
          <w:p w14:paraId="412E8395" w14:textId="77777777" w:rsidR="009F0E27" w:rsidRPr="007B08D7" w:rsidRDefault="009F0E27" w:rsidP="00F10315">
            <w:pPr>
              <w:rPr>
                <w:sz w:val="22"/>
                <w:szCs w:val="22"/>
              </w:rPr>
            </w:pPr>
          </w:p>
          <w:p w14:paraId="72C05A4B" w14:textId="77777777" w:rsidR="009F0E27" w:rsidRPr="007B08D7" w:rsidRDefault="009F0E27" w:rsidP="00F10315">
            <w:pPr>
              <w:rPr>
                <w:sz w:val="22"/>
                <w:szCs w:val="22"/>
              </w:rPr>
            </w:pPr>
          </w:p>
          <w:p w14:paraId="34C8DF9F" w14:textId="5854F571" w:rsidR="009F0E27" w:rsidRPr="007B08D7" w:rsidRDefault="009F0E27" w:rsidP="007D152F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2</w:t>
            </w:r>
          </w:p>
        </w:tc>
      </w:tr>
    </w:tbl>
    <w:p w14:paraId="5FD9804E" w14:textId="77777777" w:rsidR="009F575B" w:rsidRPr="007B08D7" w:rsidRDefault="009F575B" w:rsidP="009F575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61EBC" w:rsidRPr="007B08D7" w14:paraId="144B5F50" w14:textId="77777777" w:rsidTr="005B5228">
        <w:trPr>
          <w:trHeight w:val="526"/>
        </w:trPr>
        <w:tc>
          <w:tcPr>
            <w:tcW w:w="2435" w:type="dxa"/>
            <w:shd w:val="clear" w:color="auto" w:fill="D9D9D9"/>
          </w:tcPr>
          <w:p w14:paraId="361C2A52" w14:textId="3A5BDF20" w:rsidR="00321802" w:rsidRPr="007B08D7" w:rsidRDefault="00321802" w:rsidP="00321802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49EE364D" w14:textId="655758C6" w:rsidR="00321802" w:rsidRPr="007B08D7" w:rsidRDefault="005B5228" w:rsidP="00321802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 A302001</w:t>
            </w:r>
          </w:p>
        </w:tc>
        <w:tc>
          <w:tcPr>
            <w:tcW w:w="5671" w:type="dxa"/>
          </w:tcPr>
          <w:p w14:paraId="352A4CF7" w14:textId="77777777" w:rsidR="00C964D5" w:rsidRPr="007B08D7" w:rsidRDefault="00C964D5" w:rsidP="005B5228">
            <w:pPr>
              <w:rPr>
                <w:b/>
                <w:bCs/>
              </w:rPr>
            </w:pPr>
          </w:p>
          <w:p w14:paraId="44FF617A" w14:textId="26B66C9B" w:rsidR="005B5228" w:rsidRPr="007B08D7" w:rsidRDefault="005B5228" w:rsidP="005B5228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Rashodi djelatnosti</w:t>
            </w:r>
          </w:p>
        </w:tc>
      </w:tr>
      <w:tr w:rsidR="00061EBC" w:rsidRPr="007B08D7" w14:paraId="7F61BFCE" w14:textId="77777777" w:rsidTr="005B5228">
        <w:trPr>
          <w:trHeight w:val="526"/>
        </w:trPr>
        <w:tc>
          <w:tcPr>
            <w:tcW w:w="2435" w:type="dxa"/>
            <w:shd w:val="clear" w:color="auto" w:fill="D9D9D9"/>
          </w:tcPr>
          <w:p w14:paraId="2A94394F" w14:textId="718B92E2" w:rsidR="00C964D5" w:rsidRPr="007B08D7" w:rsidRDefault="00C964D5" w:rsidP="00C964D5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13675CD9" w14:textId="74EC63B6" w:rsidR="00C964D5" w:rsidRPr="007B08D7" w:rsidRDefault="005B5228" w:rsidP="00C964D5">
            <w:pPr>
              <w:rPr>
                <w:rFonts w:eastAsia="Symbol"/>
                <w:lang w:val="pl-PL"/>
              </w:rPr>
            </w:pPr>
            <w:r w:rsidRPr="007B08D7">
              <w:rPr>
                <w:rFonts w:eastAsia="Symbol"/>
                <w:lang w:val="pl-PL"/>
              </w:rPr>
              <w:t>Zakon o zdravstvenoj zaštiti , Zakon o obveznom zdravstvenom osiguranju, Pravilnik o proračunskom računovodstvu i računskom planu, Kolektivni ugovor za djelatnost zdravstva i zdravstvenog osiguranja, Ugovor s HZZO-om, Ugovor s Gradom Splitom</w:t>
            </w:r>
          </w:p>
        </w:tc>
      </w:tr>
      <w:tr w:rsidR="005B5228" w:rsidRPr="007B08D7" w14:paraId="76FA036D" w14:textId="77777777" w:rsidTr="005B5228">
        <w:trPr>
          <w:trHeight w:val="261"/>
        </w:trPr>
        <w:tc>
          <w:tcPr>
            <w:tcW w:w="2435" w:type="dxa"/>
            <w:shd w:val="clear" w:color="auto" w:fill="D9D9D9"/>
          </w:tcPr>
          <w:p w14:paraId="64082CE8" w14:textId="77777777" w:rsidR="005B5228" w:rsidRPr="007B08D7" w:rsidRDefault="005B5228" w:rsidP="005B5228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28AFAFDA" w14:textId="020B993E" w:rsidR="005B5228" w:rsidRPr="007B08D7" w:rsidRDefault="005B5228" w:rsidP="005B5228">
            <w:pPr>
              <w:jc w:val="both"/>
              <w:rPr>
                <w:bCs/>
              </w:rPr>
            </w:pPr>
            <w:r w:rsidRPr="007B08D7">
              <w:rPr>
                <w:bCs/>
              </w:rPr>
              <w:t>U sklopu ove aktivnosti obuhvaćeni su rashodi za zaposlene, te materijalni i financijski rashodi poslovanja Poliklinike po izvorima financiranja. Aktivnost se odvija kontinuirano sa svrhom osiguravanja urednog poslovanja Poliklinike i obuhvaća 93,</w:t>
            </w:r>
            <w:r w:rsidR="006A5AFA" w:rsidRPr="007B08D7">
              <w:rPr>
                <w:bCs/>
              </w:rPr>
              <w:t>07</w:t>
            </w:r>
            <w:r w:rsidRPr="007B08D7">
              <w:rPr>
                <w:bCs/>
              </w:rPr>
              <w:t xml:space="preserve">% plana. Sredstava se osiguravaju  kroz ugovor s HZZO-om,  te kroz ugovor s Gradom Splitom </w:t>
            </w:r>
          </w:p>
        </w:tc>
      </w:tr>
      <w:tr w:rsidR="005B5228" w:rsidRPr="007B08D7" w14:paraId="3C4A73F6" w14:textId="77777777" w:rsidTr="005B5228">
        <w:trPr>
          <w:trHeight w:val="261"/>
        </w:trPr>
        <w:tc>
          <w:tcPr>
            <w:tcW w:w="2435" w:type="dxa"/>
            <w:shd w:val="clear" w:color="auto" w:fill="D9D9D9"/>
          </w:tcPr>
          <w:p w14:paraId="70626681" w14:textId="77777777" w:rsidR="005B5228" w:rsidRPr="007B08D7" w:rsidRDefault="005B5228" w:rsidP="005B5228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41684D37" w14:textId="385D85DE" w:rsidR="005B5228" w:rsidRPr="007B08D7" w:rsidRDefault="005B5228" w:rsidP="005B5228">
            <w:pPr>
              <w:jc w:val="both"/>
              <w:rPr>
                <w:iCs/>
              </w:rPr>
            </w:pPr>
            <w:r w:rsidRPr="007B08D7">
              <w:rPr>
                <w:iCs/>
              </w:rPr>
              <w:t xml:space="preserve">Financijska sredstva za financiranje ove aktivnosti za  2025.g. </w:t>
            </w:r>
            <w:r w:rsidR="00B034B2" w:rsidRPr="007B08D7">
              <w:rPr>
                <w:iCs/>
              </w:rPr>
              <w:t xml:space="preserve">u iznosu od 2.604.819,10 € </w:t>
            </w:r>
            <w:r w:rsidRPr="007B08D7">
              <w:rPr>
                <w:iCs/>
              </w:rPr>
              <w:t>osiguravaju se iz Ugovora s HZZO-om u iznosu od  2.2</w:t>
            </w:r>
            <w:r w:rsidR="006A5AFA" w:rsidRPr="007B08D7">
              <w:rPr>
                <w:iCs/>
              </w:rPr>
              <w:t>70</w:t>
            </w:r>
            <w:r w:rsidRPr="007B08D7">
              <w:rPr>
                <w:iCs/>
              </w:rPr>
              <w:t>.000,00 €,  ugovora   s Gradom Splitom u iznosu od 110.000,00 €, vlastitih izvora u visini od 10,00 €, te prenesenih sredstava  iz izvora prihodi za posebne namjene u iznosu od 224.809,10 €.</w:t>
            </w:r>
          </w:p>
          <w:p w14:paraId="65742553" w14:textId="44A6CD65" w:rsidR="00332D47" w:rsidRPr="007B08D7" w:rsidRDefault="00332D47" w:rsidP="005B5228">
            <w:pPr>
              <w:jc w:val="both"/>
              <w:rPr>
                <w:iCs/>
              </w:rPr>
            </w:pPr>
            <w:r w:rsidRPr="007B08D7">
              <w:rPr>
                <w:iCs/>
              </w:rPr>
              <w:t>Planirana sredstva  realizirana su 85,55 %</w:t>
            </w:r>
          </w:p>
          <w:p w14:paraId="26D7AD0C" w14:textId="1842135C" w:rsidR="007D52AD" w:rsidRPr="007B08D7" w:rsidRDefault="005B5228" w:rsidP="007D52AD">
            <w:pPr>
              <w:snapToGrid w:val="0"/>
              <w:jc w:val="both"/>
              <w:rPr>
                <w:bCs/>
              </w:rPr>
            </w:pPr>
            <w:r w:rsidRPr="007B08D7">
              <w:rPr>
                <w:iCs/>
              </w:rPr>
              <w:t xml:space="preserve">Ugovor s HZZO-om bazira se na broju ugovorenih timova unutar 3 djelatnosti, te broju izvršenih usluga. </w:t>
            </w:r>
            <w:r w:rsidR="007D52AD" w:rsidRPr="007B08D7">
              <w:rPr>
                <w:bCs/>
              </w:rPr>
              <w:t>Rashodi  planirani iz prihoda za posebne namjene (HZZO) realizirani su u iznosu od 2.118.319,96 € što predstavlja 93,32 % planiranih sredstava. Sredstva su utrošena za financiranje rashoda za zaposlene u visini od 1.969.396,42 €, materijalnih rashoda u iznosu od 147.833,41 € i financijskih rashoda u iznosu od 1.090,13</w:t>
            </w:r>
            <w:r w:rsidR="00AD6514" w:rsidRPr="007B08D7">
              <w:rPr>
                <w:bCs/>
              </w:rPr>
              <w:t xml:space="preserve"> </w:t>
            </w:r>
            <w:r w:rsidR="007D52AD" w:rsidRPr="007B08D7">
              <w:rPr>
                <w:bCs/>
              </w:rPr>
              <w:t>€</w:t>
            </w:r>
            <w:r w:rsidR="00AD6514" w:rsidRPr="007B08D7">
              <w:rPr>
                <w:bCs/>
              </w:rPr>
              <w:t xml:space="preserve">. Ciljana vrijednost vezana za ostvarenje ciljeva temeljem izvršenja ugovora s HZZO-om nije ostvarena jer nismo </w:t>
            </w:r>
            <w:r w:rsidR="00332D47" w:rsidRPr="007B08D7">
              <w:rPr>
                <w:bCs/>
              </w:rPr>
              <w:t xml:space="preserve">mogli naći </w:t>
            </w:r>
            <w:r w:rsidR="00AD6514" w:rsidRPr="007B08D7">
              <w:rPr>
                <w:bCs/>
              </w:rPr>
              <w:t xml:space="preserve"> zamjene za odsutne zaposlenike.</w:t>
            </w:r>
          </w:p>
          <w:p w14:paraId="0C260C6B" w14:textId="391B209B" w:rsidR="007D52AD" w:rsidRPr="007B08D7" w:rsidRDefault="007D52AD" w:rsidP="007D52AD">
            <w:pPr>
              <w:jc w:val="both"/>
              <w:rPr>
                <w:bCs/>
              </w:rPr>
            </w:pPr>
            <w:r w:rsidRPr="007B08D7">
              <w:rPr>
                <w:bCs/>
              </w:rPr>
              <w:t xml:space="preserve">Kao pomoć iz nenadležnog proračuna za financiranje psihijatrijskog tima temeljem ugovora s Gradom Splitom, planirani rashodi  realizirani su u iznosu od  110.000,00 € odnosno 100 % . Sredstva su utrošena za rashode za zaposlene u timu  iznosu od 107.687,62 </w:t>
            </w:r>
            <w:r w:rsidR="00D96C11" w:rsidRPr="007B08D7">
              <w:rPr>
                <w:bCs/>
              </w:rPr>
              <w:t>€</w:t>
            </w:r>
            <w:r w:rsidRPr="007B08D7">
              <w:rPr>
                <w:bCs/>
              </w:rPr>
              <w:t xml:space="preserve"> i materijalne rashode tima u iznosu od 2.312,38</w:t>
            </w:r>
            <w:r w:rsidR="007B3BE8" w:rsidRPr="007B08D7">
              <w:rPr>
                <w:bCs/>
              </w:rPr>
              <w:t xml:space="preserve"> €.</w:t>
            </w:r>
            <w:r w:rsidRPr="007B08D7">
              <w:rPr>
                <w:bCs/>
              </w:rPr>
              <w:t xml:space="preserve"> </w:t>
            </w:r>
          </w:p>
          <w:p w14:paraId="108A7684" w14:textId="77777777" w:rsidR="005B5228" w:rsidRPr="007B08D7" w:rsidRDefault="007D52AD" w:rsidP="007D52AD">
            <w:pPr>
              <w:jc w:val="both"/>
              <w:rPr>
                <w:bCs/>
              </w:rPr>
            </w:pPr>
            <w:r w:rsidRPr="007B08D7">
              <w:rPr>
                <w:bCs/>
              </w:rPr>
              <w:t xml:space="preserve">Vlastiti prihodi sastoje se od  kamata na depozite i iskorišteni su za financiranje bankarskih usluga u iznosu od </w:t>
            </w:r>
            <w:r w:rsidR="001D5DDB" w:rsidRPr="007B08D7">
              <w:rPr>
                <w:bCs/>
              </w:rPr>
              <w:t>4</w:t>
            </w:r>
            <w:r w:rsidRPr="007B08D7">
              <w:rPr>
                <w:bCs/>
              </w:rPr>
              <w:t>,</w:t>
            </w:r>
            <w:r w:rsidR="001D5DDB" w:rsidRPr="007B08D7">
              <w:rPr>
                <w:bCs/>
              </w:rPr>
              <w:t>21</w:t>
            </w:r>
            <w:r w:rsidRPr="007B08D7">
              <w:rPr>
                <w:bCs/>
              </w:rPr>
              <w:t xml:space="preserve"> €, odnosno </w:t>
            </w:r>
            <w:r w:rsidR="007B3BE8" w:rsidRPr="007B08D7">
              <w:rPr>
                <w:bCs/>
              </w:rPr>
              <w:t>42</w:t>
            </w:r>
            <w:r w:rsidRPr="007B08D7">
              <w:rPr>
                <w:bCs/>
              </w:rPr>
              <w:t>,</w:t>
            </w:r>
            <w:r w:rsidR="007B3BE8" w:rsidRPr="007B08D7">
              <w:rPr>
                <w:bCs/>
              </w:rPr>
              <w:t>1</w:t>
            </w:r>
            <w:r w:rsidRPr="007B08D7">
              <w:rPr>
                <w:bCs/>
              </w:rPr>
              <w:t>0% planiranih</w:t>
            </w:r>
            <w:r w:rsidR="00AD6514" w:rsidRPr="007B08D7">
              <w:rPr>
                <w:bCs/>
              </w:rPr>
              <w:t>.</w:t>
            </w:r>
          </w:p>
          <w:p w14:paraId="0A035116" w14:textId="029A35A1" w:rsidR="00AD6514" w:rsidRPr="007B08D7" w:rsidRDefault="00AD6514" w:rsidP="007D52AD">
            <w:pPr>
              <w:jc w:val="both"/>
              <w:rPr>
                <w:bCs/>
              </w:rPr>
            </w:pPr>
            <w:r w:rsidRPr="007B08D7">
              <w:rPr>
                <w:bCs/>
              </w:rPr>
              <w:t>Prenesena sredstva u iznosu od 224.809,10 € nisu se koristila u ovom razdoblju.</w:t>
            </w:r>
          </w:p>
        </w:tc>
      </w:tr>
      <w:tr w:rsidR="005B5228" w:rsidRPr="007B08D7" w14:paraId="0A786ED2" w14:textId="77777777" w:rsidTr="00A66480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5B5228" w:rsidRPr="007B08D7" w14:paraId="6C8F4590" w14:textId="77777777" w:rsidTr="00A66480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F4F7C56" w14:textId="4B6C07DF" w:rsidR="005B5228" w:rsidRPr="007B08D7" w:rsidRDefault="005B5228" w:rsidP="005B522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>Rebalans II.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761AC28" w14:textId="12162A24" w:rsidR="005B5228" w:rsidRPr="007B08D7" w:rsidRDefault="005B5228" w:rsidP="005B522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 xml:space="preserve">Izvršenje </w:t>
                  </w:r>
                  <w:r w:rsidRPr="007B08D7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9166E38" w14:textId="77777777" w:rsidR="005B5228" w:rsidRPr="007B08D7" w:rsidRDefault="005B5228" w:rsidP="005B522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5B5228" w:rsidRPr="007B08D7" w14:paraId="57F2B9C5" w14:textId="77777777" w:rsidTr="00A66480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CA2D1" w14:textId="617EED1B" w:rsidR="005B5228" w:rsidRPr="007B08D7" w:rsidRDefault="005B5228" w:rsidP="005B522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>2.604.819,10 €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F0F5C" w14:textId="674C78F3" w:rsidR="005B5228" w:rsidRPr="007B08D7" w:rsidRDefault="006A5AFA" w:rsidP="005B522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 xml:space="preserve">2.228.324,17 </w:t>
                  </w:r>
                  <w:r w:rsidR="005B5228" w:rsidRPr="007B08D7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CF151" w14:textId="6573DFAA" w:rsidR="005B5228" w:rsidRPr="007B08D7" w:rsidRDefault="00AB78EC" w:rsidP="005B522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 xml:space="preserve">85,55 </w:t>
                  </w:r>
                </w:p>
              </w:tc>
            </w:tr>
          </w:tbl>
          <w:p w14:paraId="15CD9276" w14:textId="77777777" w:rsidR="005B5228" w:rsidRPr="007B08D7" w:rsidRDefault="005B5228" w:rsidP="005B5228">
            <w:pPr>
              <w:rPr>
                <w:bCs/>
              </w:rPr>
            </w:pPr>
          </w:p>
        </w:tc>
      </w:tr>
    </w:tbl>
    <w:p w14:paraId="788A7002" w14:textId="77777777" w:rsidR="00AC2C3E" w:rsidRPr="007B08D7" w:rsidRDefault="00AC2C3E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992"/>
        <w:gridCol w:w="1134"/>
        <w:gridCol w:w="1417"/>
        <w:gridCol w:w="1134"/>
        <w:gridCol w:w="1143"/>
      </w:tblGrid>
      <w:tr w:rsidR="00A66480" w:rsidRPr="007B08D7" w14:paraId="124D8286" w14:textId="77777777" w:rsidTr="00AF707C">
        <w:trPr>
          <w:trHeight w:val="603"/>
        </w:trPr>
        <w:tc>
          <w:tcPr>
            <w:tcW w:w="1271" w:type="dxa"/>
            <w:shd w:val="clear" w:color="auto" w:fill="D9D9D9"/>
          </w:tcPr>
          <w:p w14:paraId="71F7EDB7" w14:textId="77777777" w:rsidR="00C74436" w:rsidRPr="007B08D7" w:rsidRDefault="00C74436" w:rsidP="00C74436">
            <w:pPr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2552" w:type="dxa"/>
            <w:shd w:val="clear" w:color="auto" w:fill="D9D9D9"/>
          </w:tcPr>
          <w:p w14:paraId="4F678263" w14:textId="77777777" w:rsidR="00C74436" w:rsidRPr="007B08D7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92" w:type="dxa"/>
            <w:shd w:val="clear" w:color="auto" w:fill="D9D9D9"/>
          </w:tcPr>
          <w:p w14:paraId="5101E203" w14:textId="77777777" w:rsidR="00C74436" w:rsidRPr="007B08D7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D9D9D9"/>
          </w:tcPr>
          <w:p w14:paraId="504862F5" w14:textId="24341F69" w:rsidR="00C74436" w:rsidRPr="007B08D7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Polazna vrijednost 202</w:t>
            </w:r>
            <w:r w:rsidR="00061EBC" w:rsidRPr="007B08D7">
              <w:rPr>
                <w:b/>
                <w:sz w:val="20"/>
                <w:szCs w:val="20"/>
              </w:rPr>
              <w:t>5</w:t>
            </w:r>
            <w:r w:rsidRPr="007B08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D9D9D9"/>
          </w:tcPr>
          <w:p w14:paraId="040930FE" w14:textId="77777777" w:rsidR="00C74436" w:rsidRPr="007B08D7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34" w:type="dxa"/>
            <w:shd w:val="clear" w:color="auto" w:fill="D9D9D9"/>
          </w:tcPr>
          <w:p w14:paraId="6FA92789" w14:textId="37323EE1" w:rsidR="00C74436" w:rsidRPr="007B08D7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Ciljana vrijednost 202</w:t>
            </w:r>
            <w:r w:rsidR="00061EBC" w:rsidRPr="007B08D7">
              <w:rPr>
                <w:b/>
                <w:sz w:val="20"/>
                <w:szCs w:val="20"/>
              </w:rPr>
              <w:t>5</w:t>
            </w:r>
            <w:r w:rsidRPr="007B08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43" w:type="dxa"/>
            <w:shd w:val="clear" w:color="auto" w:fill="D9D9D9"/>
          </w:tcPr>
          <w:p w14:paraId="475E9380" w14:textId="1630CA67" w:rsidR="00C74436" w:rsidRPr="007B08D7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Ostvarena vrijednost 202</w:t>
            </w:r>
            <w:r w:rsidR="00061EBC" w:rsidRPr="007B08D7">
              <w:rPr>
                <w:b/>
                <w:sz w:val="20"/>
                <w:szCs w:val="20"/>
              </w:rPr>
              <w:t>5</w:t>
            </w:r>
            <w:r w:rsidRPr="007B08D7">
              <w:rPr>
                <w:b/>
                <w:sz w:val="20"/>
                <w:szCs w:val="20"/>
              </w:rPr>
              <w:t>.</w:t>
            </w:r>
          </w:p>
        </w:tc>
      </w:tr>
      <w:tr w:rsidR="00A66480" w:rsidRPr="007B08D7" w14:paraId="61D3FE62" w14:textId="77777777" w:rsidTr="00AF707C">
        <w:trPr>
          <w:trHeight w:val="202"/>
        </w:trPr>
        <w:tc>
          <w:tcPr>
            <w:tcW w:w="1271" w:type="dxa"/>
          </w:tcPr>
          <w:p w14:paraId="42950D2C" w14:textId="139D7E5D" w:rsidR="00C74436" w:rsidRPr="007B08D7" w:rsidRDefault="005B5228" w:rsidP="00C74436">
            <w:pPr>
              <w:rPr>
                <w:sz w:val="22"/>
                <w:szCs w:val="22"/>
              </w:rPr>
            </w:pPr>
            <w:r w:rsidRPr="007B08D7">
              <w:t>Iznos sredstava ostvarenih temeljem  ugovora s HZZO-o</w:t>
            </w:r>
          </w:p>
        </w:tc>
        <w:tc>
          <w:tcPr>
            <w:tcW w:w="2552" w:type="dxa"/>
          </w:tcPr>
          <w:p w14:paraId="6B271731" w14:textId="4403A931" w:rsidR="00C74436" w:rsidRPr="007B08D7" w:rsidRDefault="005B5228" w:rsidP="00C74436">
            <w:pPr>
              <w:rPr>
                <w:sz w:val="22"/>
                <w:szCs w:val="22"/>
              </w:rPr>
            </w:pPr>
            <w:r w:rsidRPr="007B08D7">
              <w:t xml:space="preserve">Osiguranje financijskih sredstava kroz ugovor s HZZO-om omogućava normalno funkcioniranje ustanove  </w:t>
            </w:r>
          </w:p>
        </w:tc>
        <w:tc>
          <w:tcPr>
            <w:tcW w:w="992" w:type="dxa"/>
          </w:tcPr>
          <w:p w14:paraId="3A064A51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107F1A12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55B19435" w14:textId="1E5DD347" w:rsidR="00C74436" w:rsidRPr="007B08D7" w:rsidRDefault="005B5228" w:rsidP="00AB78EC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69C9977C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2E87C5EE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188F9431" w14:textId="4A876925" w:rsidR="00C74436" w:rsidRPr="007B08D7" w:rsidRDefault="00AD6514" w:rsidP="00AB78EC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14:paraId="6BC32607" w14:textId="77777777" w:rsidR="00AD6514" w:rsidRPr="007B08D7" w:rsidRDefault="00AD6514" w:rsidP="00C74436">
            <w:pPr>
              <w:rPr>
                <w:sz w:val="22"/>
                <w:szCs w:val="22"/>
              </w:rPr>
            </w:pPr>
          </w:p>
          <w:p w14:paraId="0AA98D4C" w14:textId="77777777" w:rsidR="00AD6514" w:rsidRPr="007B08D7" w:rsidRDefault="00AD6514" w:rsidP="00C74436">
            <w:pPr>
              <w:rPr>
                <w:sz w:val="22"/>
                <w:szCs w:val="22"/>
              </w:rPr>
            </w:pPr>
          </w:p>
          <w:p w14:paraId="5734D498" w14:textId="3896C252" w:rsidR="00C74436" w:rsidRPr="007B08D7" w:rsidRDefault="005B5228" w:rsidP="00C74436">
            <w:pPr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Poliklinika</w:t>
            </w:r>
          </w:p>
        </w:tc>
        <w:tc>
          <w:tcPr>
            <w:tcW w:w="1134" w:type="dxa"/>
          </w:tcPr>
          <w:p w14:paraId="468A011F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0AE25FB4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20CCBF49" w14:textId="3759CB8B" w:rsidR="00C74436" w:rsidRPr="007B08D7" w:rsidRDefault="00AF707C" w:rsidP="00AB78EC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105</w:t>
            </w:r>
          </w:p>
        </w:tc>
        <w:tc>
          <w:tcPr>
            <w:tcW w:w="1143" w:type="dxa"/>
          </w:tcPr>
          <w:p w14:paraId="676F9B4B" w14:textId="77777777" w:rsidR="00AD6514" w:rsidRPr="007B08D7" w:rsidRDefault="00AD6514" w:rsidP="00AD6514">
            <w:pPr>
              <w:jc w:val="center"/>
              <w:rPr>
                <w:sz w:val="22"/>
                <w:szCs w:val="22"/>
              </w:rPr>
            </w:pPr>
          </w:p>
          <w:p w14:paraId="4C940EC0" w14:textId="77777777" w:rsidR="00AD6514" w:rsidRPr="007B08D7" w:rsidRDefault="00AD6514" w:rsidP="00AD6514">
            <w:pPr>
              <w:jc w:val="center"/>
              <w:rPr>
                <w:sz w:val="22"/>
                <w:szCs w:val="22"/>
              </w:rPr>
            </w:pPr>
          </w:p>
          <w:p w14:paraId="69D314DB" w14:textId="3FA58960" w:rsidR="00C74436" w:rsidRPr="007B08D7" w:rsidRDefault="00AD6514" w:rsidP="00AD6514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95</w:t>
            </w:r>
          </w:p>
        </w:tc>
      </w:tr>
      <w:tr w:rsidR="00A66480" w:rsidRPr="007B08D7" w14:paraId="66A83B57" w14:textId="77777777" w:rsidTr="00AF707C">
        <w:trPr>
          <w:trHeight w:val="202"/>
        </w:trPr>
        <w:tc>
          <w:tcPr>
            <w:tcW w:w="1271" w:type="dxa"/>
          </w:tcPr>
          <w:p w14:paraId="1CD2D3DD" w14:textId="14E8AB05" w:rsidR="00C74436" w:rsidRPr="007B08D7" w:rsidRDefault="005B5228" w:rsidP="00C74436">
            <w:pPr>
              <w:rPr>
                <w:sz w:val="22"/>
                <w:szCs w:val="22"/>
              </w:rPr>
            </w:pPr>
            <w:r w:rsidRPr="007B08D7">
              <w:lastRenderedPageBreak/>
              <w:t>Iznos potpisanog ugovora s Gradom Splitom</w:t>
            </w:r>
          </w:p>
        </w:tc>
        <w:tc>
          <w:tcPr>
            <w:tcW w:w="2552" w:type="dxa"/>
          </w:tcPr>
          <w:p w14:paraId="5F168C17" w14:textId="6E78FFA3" w:rsidR="00C74436" w:rsidRPr="007B08D7" w:rsidRDefault="005B5228" w:rsidP="00C74436">
            <w:pPr>
              <w:rPr>
                <w:sz w:val="22"/>
                <w:szCs w:val="22"/>
              </w:rPr>
            </w:pPr>
            <w:r w:rsidRPr="007B08D7">
              <w:t>Osiguranje financijskih sredstava kroz ugovor s Gradom omogućava rad dodatnog tima</w:t>
            </w:r>
          </w:p>
        </w:tc>
        <w:tc>
          <w:tcPr>
            <w:tcW w:w="992" w:type="dxa"/>
          </w:tcPr>
          <w:p w14:paraId="7DC35309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6DE9CDD3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7F094124" w14:textId="49557156" w:rsidR="00C74436" w:rsidRPr="007B08D7" w:rsidRDefault="005B5228" w:rsidP="00AB78EC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750166E4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7D0ACD70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21150CC6" w14:textId="51D54026" w:rsidR="00C74436" w:rsidRPr="007B08D7" w:rsidRDefault="005B5228" w:rsidP="00AB78EC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14:paraId="7B5C2FF2" w14:textId="77777777" w:rsidR="00AD6514" w:rsidRPr="007B08D7" w:rsidRDefault="00AD6514" w:rsidP="00C74436">
            <w:pPr>
              <w:rPr>
                <w:sz w:val="22"/>
                <w:szCs w:val="22"/>
              </w:rPr>
            </w:pPr>
          </w:p>
          <w:p w14:paraId="48D4F831" w14:textId="77777777" w:rsidR="00AD6514" w:rsidRPr="007B08D7" w:rsidRDefault="00AD6514" w:rsidP="00C74436">
            <w:pPr>
              <w:rPr>
                <w:sz w:val="22"/>
                <w:szCs w:val="22"/>
              </w:rPr>
            </w:pPr>
          </w:p>
          <w:p w14:paraId="3F97C3CC" w14:textId="1AA8626F" w:rsidR="00C74436" w:rsidRPr="007B08D7" w:rsidRDefault="00AF707C" w:rsidP="00C74436">
            <w:pPr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Poliklinika</w:t>
            </w:r>
          </w:p>
        </w:tc>
        <w:tc>
          <w:tcPr>
            <w:tcW w:w="1134" w:type="dxa"/>
          </w:tcPr>
          <w:p w14:paraId="63D08195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4125C964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3C3F47F8" w14:textId="51082950" w:rsidR="00C74436" w:rsidRPr="007B08D7" w:rsidRDefault="00AF707C" w:rsidP="00AB78EC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100</w:t>
            </w:r>
          </w:p>
        </w:tc>
        <w:tc>
          <w:tcPr>
            <w:tcW w:w="1143" w:type="dxa"/>
          </w:tcPr>
          <w:p w14:paraId="160A1491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403415B5" w14:textId="77777777" w:rsidR="00AD6514" w:rsidRPr="007B08D7" w:rsidRDefault="00AD6514" w:rsidP="00AB78EC">
            <w:pPr>
              <w:jc w:val="center"/>
              <w:rPr>
                <w:sz w:val="22"/>
                <w:szCs w:val="22"/>
              </w:rPr>
            </w:pPr>
          </w:p>
          <w:p w14:paraId="62B8CD48" w14:textId="1BC3C39D" w:rsidR="00C74436" w:rsidRPr="007B08D7" w:rsidRDefault="00AF707C" w:rsidP="00AB78EC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100</w:t>
            </w:r>
          </w:p>
        </w:tc>
      </w:tr>
    </w:tbl>
    <w:p w14:paraId="76B2F885" w14:textId="77777777" w:rsidR="00AF707C" w:rsidRPr="007B08D7" w:rsidRDefault="00AF707C" w:rsidP="005D1372"/>
    <w:p w14:paraId="75FB23EA" w14:textId="77777777" w:rsidR="00B05ADF" w:rsidRPr="007B08D7" w:rsidRDefault="00B05ADF" w:rsidP="005D1372"/>
    <w:p w14:paraId="4350913C" w14:textId="77777777" w:rsidR="00B05ADF" w:rsidRPr="007B08D7" w:rsidRDefault="00B05ADF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9F0E27" w:rsidRPr="007B08D7" w14:paraId="75B029AD" w14:textId="77777777" w:rsidTr="00332D47">
        <w:trPr>
          <w:trHeight w:val="526"/>
        </w:trPr>
        <w:tc>
          <w:tcPr>
            <w:tcW w:w="2435" w:type="dxa"/>
            <w:shd w:val="clear" w:color="auto" w:fill="D9D9D9"/>
          </w:tcPr>
          <w:p w14:paraId="56096ECF" w14:textId="77777777" w:rsidR="009F0E27" w:rsidRPr="007B08D7" w:rsidRDefault="009F0E27" w:rsidP="00417C5D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13484BB6" w14:textId="5FBD6D78" w:rsidR="009F0E27" w:rsidRPr="007B08D7" w:rsidRDefault="00AF707C" w:rsidP="00417C5D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 A302002</w:t>
            </w:r>
          </w:p>
        </w:tc>
        <w:tc>
          <w:tcPr>
            <w:tcW w:w="5671" w:type="dxa"/>
          </w:tcPr>
          <w:p w14:paraId="62AF2F22" w14:textId="0ACCFDE2" w:rsidR="009F0E27" w:rsidRPr="007B08D7" w:rsidRDefault="00AF707C" w:rsidP="00AF707C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Izgradnja i uređenje objekata te nabava i održavanje opreme</w:t>
            </w:r>
          </w:p>
        </w:tc>
      </w:tr>
      <w:tr w:rsidR="009F0E27" w:rsidRPr="007B08D7" w14:paraId="003E102F" w14:textId="77777777" w:rsidTr="00332D47">
        <w:trPr>
          <w:trHeight w:val="526"/>
        </w:trPr>
        <w:tc>
          <w:tcPr>
            <w:tcW w:w="2435" w:type="dxa"/>
            <w:shd w:val="clear" w:color="auto" w:fill="D9D9D9"/>
          </w:tcPr>
          <w:p w14:paraId="023BDB7F" w14:textId="77777777" w:rsidR="009F0E27" w:rsidRPr="007B08D7" w:rsidRDefault="009F0E27" w:rsidP="00417C5D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4D603E2D" w14:textId="6C5B132A" w:rsidR="009F0E27" w:rsidRPr="007B08D7" w:rsidRDefault="00AF707C" w:rsidP="00417C5D">
            <w:pPr>
              <w:rPr>
                <w:rFonts w:eastAsia="Symbol"/>
                <w:lang w:val="pl-PL"/>
              </w:rPr>
            </w:pPr>
            <w:r w:rsidRPr="007B08D7">
              <w:rPr>
                <w:rFonts w:eastAsia="Symbol"/>
                <w:lang w:val="pl-PL"/>
              </w:rPr>
              <w:t>Odluka o minimalnim financijskim sredstvima za decentralizirane funkcije za zdravstvene ustanove, Proračun SDŽ, Ugovor s HZZO-om,</w:t>
            </w:r>
          </w:p>
        </w:tc>
      </w:tr>
      <w:tr w:rsidR="009F0E27" w:rsidRPr="007B08D7" w14:paraId="563BC770" w14:textId="77777777" w:rsidTr="00332D47">
        <w:trPr>
          <w:trHeight w:val="261"/>
        </w:trPr>
        <w:tc>
          <w:tcPr>
            <w:tcW w:w="2435" w:type="dxa"/>
            <w:shd w:val="clear" w:color="auto" w:fill="D9D9D9"/>
          </w:tcPr>
          <w:p w14:paraId="67FF784B" w14:textId="77777777" w:rsidR="009F0E27" w:rsidRPr="007B08D7" w:rsidRDefault="009F0E27" w:rsidP="00417C5D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4EB6CF4E" w14:textId="76030A70" w:rsidR="009F0E27" w:rsidRPr="007B08D7" w:rsidRDefault="00AF707C" w:rsidP="00417C5D">
            <w:pPr>
              <w:jc w:val="both"/>
              <w:rPr>
                <w:bCs/>
              </w:rPr>
            </w:pPr>
            <w:r w:rsidRPr="007B08D7">
              <w:rPr>
                <w:bCs/>
              </w:rPr>
              <w:t xml:space="preserve">Aktivnost se odnosi na tekuće i investicijsko održavanje prostora Poliklinike , nabavu uredske opreme i namještaja,  medicinske i ostale opreme potrebne za normalno funkcioniranje ustanove te informatizaciju zdravstvene djelatnosti. Aktivnost se provodi kontinuirano sa ciljem poboljšavanja uvjeta i kvalitete rada te smanjenja vremena čekanja na usluge.  </w:t>
            </w:r>
          </w:p>
        </w:tc>
      </w:tr>
      <w:tr w:rsidR="00332D47" w:rsidRPr="007B08D7" w14:paraId="7D110141" w14:textId="77777777" w:rsidTr="00332D47">
        <w:trPr>
          <w:trHeight w:val="261"/>
        </w:trPr>
        <w:tc>
          <w:tcPr>
            <w:tcW w:w="2435" w:type="dxa"/>
            <w:shd w:val="clear" w:color="auto" w:fill="D9D9D9"/>
          </w:tcPr>
          <w:p w14:paraId="4E5F074D" w14:textId="77777777" w:rsidR="00332D47" w:rsidRPr="007B08D7" w:rsidRDefault="00332D47" w:rsidP="00332D47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49752C15" w14:textId="77777777" w:rsidR="00332D47" w:rsidRPr="007B08D7" w:rsidRDefault="00332D47" w:rsidP="00332D47">
            <w:pPr>
              <w:jc w:val="both"/>
              <w:rPr>
                <w:bCs/>
              </w:rPr>
            </w:pPr>
            <w:r w:rsidRPr="007B08D7">
              <w:t xml:space="preserve">Nabava uredske i medicinske opreme, </w:t>
            </w:r>
            <w:r w:rsidRPr="007B08D7">
              <w:rPr>
                <w:bCs/>
              </w:rPr>
              <w:t xml:space="preserve">informatizacija zdravstvene djelatnosti, </w:t>
            </w:r>
            <w:r w:rsidRPr="007B08D7">
              <w:t>podmirenje računalnih  usluga te uređenje  prostora na sve tri lokacije.</w:t>
            </w:r>
            <w:r w:rsidRPr="007B08D7">
              <w:rPr>
                <w:bCs/>
              </w:rPr>
              <w:t xml:space="preserve"> Ulaganjem u opremu, posebno medicinsku, poboljšava se kvaliteta rada i smanjuje vrijeme čekanja na usluge.</w:t>
            </w:r>
          </w:p>
          <w:p w14:paraId="2F28F76C" w14:textId="77777777" w:rsidR="00332D47" w:rsidRPr="007B08D7" w:rsidRDefault="00332D47" w:rsidP="00332D47">
            <w:pPr>
              <w:suppressAutoHyphens/>
              <w:jc w:val="both"/>
              <w:rPr>
                <w:bCs/>
                <w:lang w:eastAsia="zh-CN"/>
              </w:rPr>
            </w:pPr>
            <w:r w:rsidRPr="007B08D7">
              <w:rPr>
                <w:bCs/>
                <w:lang w:eastAsia="zh-CN"/>
              </w:rPr>
              <w:t>Prihodi iz kojih se financiraju navedeni rashodi su:</w:t>
            </w:r>
          </w:p>
          <w:p w14:paraId="51A8C340" w14:textId="77777777" w:rsidR="00332D47" w:rsidRPr="007B08D7" w:rsidRDefault="00332D47" w:rsidP="00332D47">
            <w:pPr>
              <w:suppressAutoHyphens/>
              <w:jc w:val="both"/>
              <w:rPr>
                <w:bCs/>
                <w:lang w:eastAsia="zh-CN"/>
              </w:rPr>
            </w:pPr>
            <w:r w:rsidRPr="007B08D7">
              <w:rPr>
                <w:bCs/>
                <w:lang w:eastAsia="zh-CN"/>
              </w:rPr>
              <w:t>- Opći prihodi i primici u iznosu od 10.000,00 €</w:t>
            </w:r>
          </w:p>
          <w:p w14:paraId="52573FFF" w14:textId="77777777" w:rsidR="00332D47" w:rsidRPr="007B08D7" w:rsidRDefault="00332D47" w:rsidP="00332D47">
            <w:pPr>
              <w:suppressAutoHyphens/>
              <w:jc w:val="both"/>
              <w:rPr>
                <w:lang w:eastAsia="zh-CN"/>
              </w:rPr>
            </w:pPr>
            <w:r w:rsidRPr="007B08D7">
              <w:rPr>
                <w:lang w:eastAsia="zh-CN"/>
              </w:rPr>
              <w:t xml:space="preserve">- Prihodi za posebne namjene - Decentralizacija  u iznosu od 34.508,00 € </w:t>
            </w:r>
          </w:p>
          <w:p w14:paraId="783EF9FE" w14:textId="1E51F93F" w:rsidR="00332D47" w:rsidRPr="007B08D7" w:rsidRDefault="00332D47" w:rsidP="00332D47">
            <w:pPr>
              <w:suppressAutoHyphens/>
              <w:jc w:val="both"/>
              <w:rPr>
                <w:lang w:eastAsia="zh-CN"/>
              </w:rPr>
            </w:pPr>
            <w:r w:rsidRPr="007B08D7">
              <w:rPr>
                <w:lang w:eastAsia="zh-CN"/>
              </w:rPr>
              <w:t>-</w:t>
            </w:r>
            <w:r w:rsidR="00273824" w:rsidRPr="007B08D7">
              <w:rPr>
                <w:lang w:eastAsia="zh-CN"/>
              </w:rPr>
              <w:t xml:space="preserve"> </w:t>
            </w:r>
            <w:r w:rsidRPr="007B08D7">
              <w:rPr>
                <w:lang w:eastAsia="zh-CN"/>
              </w:rPr>
              <w:t xml:space="preserve">prihodi za posebne namjene </w:t>
            </w:r>
            <w:r w:rsidR="007D152F" w:rsidRPr="007B08D7">
              <w:rPr>
                <w:lang w:eastAsia="zh-CN"/>
              </w:rPr>
              <w:t xml:space="preserve">- </w:t>
            </w:r>
            <w:r w:rsidRPr="007B08D7">
              <w:rPr>
                <w:lang w:eastAsia="zh-CN"/>
              </w:rPr>
              <w:t>HZZO-a u iznosu od 21.000,00 €</w:t>
            </w:r>
            <w:r w:rsidR="007D152F" w:rsidRPr="007B08D7">
              <w:rPr>
                <w:lang w:eastAsia="zh-CN"/>
              </w:rPr>
              <w:t>.</w:t>
            </w:r>
          </w:p>
          <w:p w14:paraId="230975BE" w14:textId="35B8C417" w:rsidR="00332D47" w:rsidRPr="007B08D7" w:rsidRDefault="00332D47" w:rsidP="00332D47">
            <w:pPr>
              <w:snapToGrid w:val="0"/>
              <w:jc w:val="both"/>
              <w:rPr>
                <w:bCs/>
              </w:rPr>
            </w:pPr>
            <w:r w:rsidRPr="007B08D7">
              <w:t xml:space="preserve">Planirana sredstva realizirana su 89,70 %. Iz decentraliziranih sredstava iskorišteno je 99,92% odnosno 34.481,25 €. Sredstva su korištena za kupnju  2 uređaja za ultrazvučnu  </w:t>
            </w:r>
            <w:r w:rsidRPr="007B08D7">
              <w:rPr>
                <w:bCs/>
              </w:rPr>
              <w:t xml:space="preserve"> terapiju u Odjelu za dijagnostiku i rehabilitaciju lokomotornog sustava  u iznosu od 32.792,50 €. Ostatak u iznosu od 1.</w:t>
            </w:r>
            <w:r w:rsidR="00D10234" w:rsidRPr="007B08D7">
              <w:rPr>
                <w:bCs/>
              </w:rPr>
              <w:t>688</w:t>
            </w:r>
            <w:r w:rsidRPr="007B08D7">
              <w:rPr>
                <w:bCs/>
              </w:rPr>
              <w:t>,</w:t>
            </w:r>
            <w:r w:rsidR="00D10234" w:rsidRPr="007B08D7">
              <w:rPr>
                <w:bCs/>
              </w:rPr>
              <w:t>7</w:t>
            </w:r>
            <w:r w:rsidRPr="007B08D7">
              <w:rPr>
                <w:bCs/>
              </w:rPr>
              <w:t>5 € iskorišten je za podmirenje troškova računalnih usluga.</w:t>
            </w:r>
          </w:p>
          <w:p w14:paraId="3CF6C63A" w14:textId="216F93C4" w:rsidR="00332D47" w:rsidRPr="007B08D7" w:rsidRDefault="00332D47" w:rsidP="00332D47">
            <w:pPr>
              <w:snapToGrid w:val="0"/>
              <w:jc w:val="both"/>
            </w:pPr>
            <w:r w:rsidRPr="007B08D7">
              <w:t xml:space="preserve"> </w:t>
            </w:r>
            <w:r w:rsidRPr="007B08D7">
              <w:rPr>
                <w:bCs/>
              </w:rPr>
              <w:t>Rashodi  planirani iz prihoda za posebne namjene (HZZO) realizirani su u iznosu od 1</w:t>
            </w:r>
            <w:r w:rsidR="00D10234" w:rsidRPr="007B08D7">
              <w:rPr>
                <w:bCs/>
              </w:rPr>
              <w:t>4</w:t>
            </w:r>
            <w:r w:rsidRPr="007B08D7">
              <w:rPr>
                <w:bCs/>
              </w:rPr>
              <w:t>.</w:t>
            </w:r>
            <w:r w:rsidR="00D10234" w:rsidRPr="007B08D7">
              <w:rPr>
                <w:bCs/>
              </w:rPr>
              <w:t>340</w:t>
            </w:r>
            <w:r w:rsidRPr="007B08D7">
              <w:rPr>
                <w:bCs/>
              </w:rPr>
              <w:t>,</w:t>
            </w:r>
            <w:r w:rsidR="00D10234" w:rsidRPr="007B08D7">
              <w:rPr>
                <w:bCs/>
              </w:rPr>
              <w:t>47</w:t>
            </w:r>
            <w:r w:rsidRPr="007B08D7">
              <w:rPr>
                <w:bCs/>
              </w:rPr>
              <w:t xml:space="preserve"> što predstavlja </w:t>
            </w:r>
            <w:r w:rsidR="00D10234" w:rsidRPr="007B08D7">
              <w:rPr>
                <w:bCs/>
              </w:rPr>
              <w:t>68</w:t>
            </w:r>
            <w:r w:rsidRPr="007B08D7">
              <w:rPr>
                <w:bCs/>
              </w:rPr>
              <w:t>,2</w:t>
            </w:r>
            <w:r w:rsidR="00D10234" w:rsidRPr="007B08D7">
              <w:rPr>
                <w:bCs/>
              </w:rPr>
              <w:t>9</w:t>
            </w:r>
            <w:r w:rsidRPr="007B08D7">
              <w:rPr>
                <w:bCs/>
              </w:rPr>
              <w:t xml:space="preserve"> % od 2</w:t>
            </w:r>
            <w:r w:rsidR="00D10234" w:rsidRPr="007B08D7">
              <w:rPr>
                <w:bCs/>
              </w:rPr>
              <w:t>1</w:t>
            </w:r>
            <w:r w:rsidRPr="007B08D7">
              <w:rPr>
                <w:bCs/>
              </w:rPr>
              <w:t xml:space="preserve">.000,00 € planiranih sredstava. Sredstva su utrošena </w:t>
            </w:r>
            <w:r w:rsidRPr="007B08D7">
              <w:t xml:space="preserve">za  računala </w:t>
            </w:r>
            <w:r w:rsidR="003952AF" w:rsidRPr="007B08D7">
              <w:t xml:space="preserve">i uredski namještaj </w:t>
            </w:r>
            <w:r w:rsidRPr="007B08D7">
              <w:t xml:space="preserve"> u iznosu od  </w:t>
            </w:r>
            <w:r w:rsidR="00D10234" w:rsidRPr="007B08D7">
              <w:t>13</w:t>
            </w:r>
            <w:r w:rsidRPr="007B08D7">
              <w:t>.</w:t>
            </w:r>
            <w:r w:rsidR="00D10234" w:rsidRPr="007B08D7">
              <w:t>229</w:t>
            </w:r>
            <w:r w:rsidRPr="007B08D7">
              <w:t>,</w:t>
            </w:r>
            <w:r w:rsidR="00D10234" w:rsidRPr="007B08D7">
              <w:t>55</w:t>
            </w:r>
            <w:r w:rsidRPr="007B08D7">
              <w:t xml:space="preserve"> € , za opremu za grijanje 340,92 €,</w:t>
            </w:r>
            <w:r w:rsidR="00273824" w:rsidRPr="007B08D7">
              <w:t xml:space="preserve"> </w:t>
            </w:r>
            <w:r w:rsidRPr="007B08D7">
              <w:t>te medicinsku opremu u iznosu 770,00 €.</w:t>
            </w:r>
          </w:p>
          <w:p w14:paraId="2EA7F93A" w14:textId="035E4273" w:rsidR="00332D47" w:rsidRPr="007B08D7" w:rsidRDefault="00332D47" w:rsidP="00332D47">
            <w:pPr>
              <w:rPr>
                <w:bCs/>
              </w:rPr>
            </w:pPr>
            <w:r w:rsidRPr="007B08D7">
              <w:t>Iz planiranih 10.000,00 € sredstava proračuna SDŽ nabavljen je,</w:t>
            </w:r>
            <w:r w:rsidRPr="007B08D7">
              <w:rPr>
                <w:bCs/>
              </w:rPr>
              <w:t xml:space="preserve">  iznosu od 9.937,50 što predstavlja 99,3</w:t>
            </w:r>
            <w:r w:rsidR="007D152F" w:rsidRPr="007B08D7">
              <w:rPr>
                <w:bCs/>
              </w:rPr>
              <w:t>8</w:t>
            </w:r>
            <w:r w:rsidRPr="007B08D7">
              <w:rPr>
                <w:bCs/>
              </w:rPr>
              <w:t xml:space="preserve">% iskorištenih, </w:t>
            </w:r>
            <w:r w:rsidRPr="007B08D7">
              <w:t>aparat za ORL odjel kao zamjena za  dotrajali.</w:t>
            </w:r>
          </w:p>
        </w:tc>
      </w:tr>
      <w:tr w:rsidR="00332D47" w:rsidRPr="007B08D7" w14:paraId="6B07824B" w14:textId="77777777" w:rsidTr="00417C5D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332D47" w:rsidRPr="007B08D7" w14:paraId="531B1F90" w14:textId="77777777" w:rsidTr="00417C5D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06A1CFE" w14:textId="77777777" w:rsidR="00332D47" w:rsidRPr="007B08D7" w:rsidRDefault="00332D47" w:rsidP="00332D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>Rebalans II.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51E6F1D9" w14:textId="77777777" w:rsidR="00332D47" w:rsidRPr="007B08D7" w:rsidRDefault="00332D47" w:rsidP="00332D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 xml:space="preserve">Izvršenje </w:t>
                  </w:r>
                  <w:r w:rsidRPr="007B08D7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23D8E6CE" w14:textId="77777777" w:rsidR="00332D47" w:rsidRPr="007B08D7" w:rsidRDefault="00332D47" w:rsidP="00332D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332D47" w:rsidRPr="007B08D7" w14:paraId="53317678" w14:textId="77777777" w:rsidTr="00417C5D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6B007" w14:textId="5F3F0286" w:rsidR="00332D47" w:rsidRPr="007B08D7" w:rsidRDefault="00332D47" w:rsidP="00332D4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>65.508,00€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BD8C7" w14:textId="58A3BB8B" w:rsidR="00332D47" w:rsidRPr="007B08D7" w:rsidRDefault="00332D47" w:rsidP="00332D4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>58.759,22 €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83B22" w14:textId="7CDF8E98" w:rsidR="00332D47" w:rsidRPr="007B08D7" w:rsidRDefault="00332D47" w:rsidP="00332D4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>89,70</w:t>
                  </w:r>
                </w:p>
              </w:tc>
            </w:tr>
          </w:tbl>
          <w:p w14:paraId="2B9AC1BF" w14:textId="77777777" w:rsidR="00332D47" w:rsidRPr="007B08D7" w:rsidRDefault="00332D47" w:rsidP="00332D47">
            <w:pPr>
              <w:rPr>
                <w:bCs/>
              </w:rPr>
            </w:pPr>
          </w:p>
        </w:tc>
      </w:tr>
    </w:tbl>
    <w:p w14:paraId="1A1E6325" w14:textId="77777777" w:rsidR="009F0E27" w:rsidRPr="007B08D7" w:rsidRDefault="009F0E27" w:rsidP="009F0E27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2347"/>
        <w:gridCol w:w="928"/>
        <w:gridCol w:w="1131"/>
        <w:gridCol w:w="1220"/>
        <w:gridCol w:w="1083"/>
        <w:gridCol w:w="1105"/>
      </w:tblGrid>
      <w:tr w:rsidR="009F0E27" w:rsidRPr="007B08D7" w14:paraId="2650C802" w14:textId="77777777" w:rsidTr="00B05ADF">
        <w:trPr>
          <w:trHeight w:val="603"/>
        </w:trPr>
        <w:tc>
          <w:tcPr>
            <w:tcW w:w="1829" w:type="dxa"/>
            <w:shd w:val="clear" w:color="auto" w:fill="D9D9D9"/>
          </w:tcPr>
          <w:p w14:paraId="1ACE4B80" w14:textId="77777777" w:rsidR="009F0E27" w:rsidRPr="007B08D7" w:rsidRDefault="009F0E27" w:rsidP="00417C5D">
            <w:pPr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2419" w:type="dxa"/>
            <w:shd w:val="clear" w:color="auto" w:fill="D9D9D9"/>
          </w:tcPr>
          <w:p w14:paraId="773324CB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850" w:type="dxa"/>
            <w:shd w:val="clear" w:color="auto" w:fill="D9D9D9"/>
          </w:tcPr>
          <w:p w14:paraId="001781E7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D9D9D9"/>
          </w:tcPr>
          <w:p w14:paraId="20DF1BAA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223" w:type="dxa"/>
            <w:shd w:val="clear" w:color="auto" w:fill="D9D9D9"/>
          </w:tcPr>
          <w:p w14:paraId="2A350AB3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4FE83025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05" w:type="dxa"/>
            <w:shd w:val="clear" w:color="auto" w:fill="D9D9D9"/>
          </w:tcPr>
          <w:p w14:paraId="198BE159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9F0E27" w:rsidRPr="007B08D7" w14:paraId="54EE8B9E" w14:textId="77777777" w:rsidTr="00B05ADF">
        <w:trPr>
          <w:trHeight w:val="202"/>
        </w:trPr>
        <w:tc>
          <w:tcPr>
            <w:tcW w:w="1829" w:type="dxa"/>
          </w:tcPr>
          <w:p w14:paraId="0415C2CE" w14:textId="564251C5" w:rsidR="009F0E27" w:rsidRPr="007B08D7" w:rsidRDefault="00AF707C" w:rsidP="00417C5D">
            <w:pPr>
              <w:rPr>
                <w:sz w:val="22"/>
                <w:szCs w:val="22"/>
              </w:rPr>
            </w:pPr>
            <w:r w:rsidRPr="007B08D7">
              <w:t xml:space="preserve">Broj aparata kupljen iz </w:t>
            </w:r>
            <w:r w:rsidRPr="007B08D7">
              <w:lastRenderedPageBreak/>
              <w:t>decentraliziranih sredstava</w:t>
            </w:r>
          </w:p>
        </w:tc>
        <w:tc>
          <w:tcPr>
            <w:tcW w:w="2419" w:type="dxa"/>
          </w:tcPr>
          <w:p w14:paraId="51DF16A7" w14:textId="4D769919" w:rsidR="009F0E27" w:rsidRPr="007B08D7" w:rsidRDefault="00AF707C" w:rsidP="00417C5D">
            <w:pPr>
              <w:rPr>
                <w:sz w:val="22"/>
                <w:szCs w:val="22"/>
              </w:rPr>
            </w:pPr>
            <w:r w:rsidRPr="007B08D7">
              <w:lastRenderedPageBreak/>
              <w:t xml:space="preserve">U svrhu poboljšanja kvalitete rada i veće dostupnosti </w:t>
            </w:r>
            <w:r w:rsidRPr="007B08D7">
              <w:lastRenderedPageBreak/>
              <w:t>zdravstvene zaštite planiraju se sredstva za kupnju nove medicinske opreme i klima uređaja</w:t>
            </w:r>
          </w:p>
        </w:tc>
        <w:tc>
          <w:tcPr>
            <w:tcW w:w="850" w:type="dxa"/>
          </w:tcPr>
          <w:p w14:paraId="442F2555" w14:textId="77777777" w:rsidR="00273824" w:rsidRPr="007B08D7" w:rsidRDefault="00273824" w:rsidP="00AF707C">
            <w:pPr>
              <w:jc w:val="center"/>
              <w:rPr>
                <w:sz w:val="22"/>
                <w:szCs w:val="22"/>
              </w:rPr>
            </w:pPr>
          </w:p>
          <w:p w14:paraId="32044FE8" w14:textId="77777777" w:rsidR="00273824" w:rsidRPr="007B08D7" w:rsidRDefault="00273824" w:rsidP="00AF707C">
            <w:pPr>
              <w:jc w:val="center"/>
              <w:rPr>
                <w:sz w:val="22"/>
                <w:szCs w:val="22"/>
              </w:rPr>
            </w:pPr>
          </w:p>
          <w:p w14:paraId="0C957722" w14:textId="6A7A36AB" w:rsidR="00AF707C" w:rsidRPr="007B08D7" w:rsidRDefault="00AF707C" w:rsidP="00B05ADF">
            <w:pPr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Broj</w:t>
            </w:r>
          </w:p>
          <w:p w14:paraId="7674D8E2" w14:textId="77777777" w:rsidR="009F0E27" w:rsidRPr="007B08D7" w:rsidRDefault="009F0E27" w:rsidP="00417C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4371A1" w14:textId="77777777" w:rsidR="00273824" w:rsidRPr="007B08D7" w:rsidRDefault="00273824" w:rsidP="007D152F">
            <w:pPr>
              <w:jc w:val="center"/>
              <w:rPr>
                <w:sz w:val="22"/>
                <w:szCs w:val="22"/>
              </w:rPr>
            </w:pPr>
          </w:p>
          <w:p w14:paraId="713B90BA" w14:textId="77777777" w:rsidR="00273824" w:rsidRPr="007B08D7" w:rsidRDefault="00273824" w:rsidP="007D152F">
            <w:pPr>
              <w:jc w:val="center"/>
              <w:rPr>
                <w:sz w:val="22"/>
                <w:szCs w:val="22"/>
              </w:rPr>
            </w:pPr>
          </w:p>
          <w:p w14:paraId="7BB15C98" w14:textId="152C2DC1" w:rsidR="009F0E27" w:rsidRPr="007B08D7" w:rsidRDefault="00AF707C" w:rsidP="007D152F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0</w:t>
            </w:r>
          </w:p>
        </w:tc>
        <w:tc>
          <w:tcPr>
            <w:tcW w:w="1223" w:type="dxa"/>
          </w:tcPr>
          <w:p w14:paraId="148264FF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062768B6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5E3A3538" w14:textId="30E8B84E" w:rsidR="009F0E27" w:rsidRPr="007B08D7" w:rsidRDefault="00AF707C" w:rsidP="00B05ADF">
            <w:pPr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Poliklinika</w:t>
            </w:r>
          </w:p>
        </w:tc>
        <w:tc>
          <w:tcPr>
            <w:tcW w:w="1083" w:type="dxa"/>
          </w:tcPr>
          <w:p w14:paraId="3948EA80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1D10D038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7A1884E0" w14:textId="2910AD24" w:rsidR="009F0E27" w:rsidRPr="007B08D7" w:rsidRDefault="00AF707C" w:rsidP="007D152F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2</w:t>
            </w:r>
          </w:p>
        </w:tc>
        <w:tc>
          <w:tcPr>
            <w:tcW w:w="1105" w:type="dxa"/>
          </w:tcPr>
          <w:p w14:paraId="141E18C7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3870B52C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3ADCD119" w14:textId="56E33B24" w:rsidR="009F0E27" w:rsidRPr="007B08D7" w:rsidRDefault="003952AF" w:rsidP="007D152F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2</w:t>
            </w:r>
          </w:p>
          <w:p w14:paraId="19AE75EC" w14:textId="2DFB8191" w:rsidR="00273824" w:rsidRPr="007B08D7" w:rsidRDefault="00273824" w:rsidP="00417C5D">
            <w:pPr>
              <w:rPr>
                <w:sz w:val="22"/>
                <w:szCs w:val="22"/>
              </w:rPr>
            </w:pPr>
          </w:p>
        </w:tc>
      </w:tr>
      <w:tr w:rsidR="009F0E27" w:rsidRPr="007B08D7" w14:paraId="22494A2E" w14:textId="77777777" w:rsidTr="00B05ADF">
        <w:trPr>
          <w:trHeight w:val="202"/>
        </w:trPr>
        <w:tc>
          <w:tcPr>
            <w:tcW w:w="1829" w:type="dxa"/>
          </w:tcPr>
          <w:p w14:paraId="5E6EFEAB" w14:textId="29C01662" w:rsidR="009F0E27" w:rsidRPr="007B08D7" w:rsidRDefault="00AF707C" w:rsidP="00417C5D">
            <w:pPr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Broj uređenih ordinacija</w:t>
            </w:r>
          </w:p>
        </w:tc>
        <w:tc>
          <w:tcPr>
            <w:tcW w:w="2419" w:type="dxa"/>
          </w:tcPr>
          <w:p w14:paraId="632CD0E4" w14:textId="07E54C6A" w:rsidR="009F0E27" w:rsidRPr="007B08D7" w:rsidRDefault="00AF707C" w:rsidP="00417C5D">
            <w:pPr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Tekuće održavanje ordinacija u svrhu stvaranja ugodnijeg prostora za zdravstveno osoblje i pacijente</w:t>
            </w:r>
          </w:p>
        </w:tc>
        <w:tc>
          <w:tcPr>
            <w:tcW w:w="850" w:type="dxa"/>
          </w:tcPr>
          <w:p w14:paraId="717D1CE7" w14:textId="77777777" w:rsidR="00B05ADF" w:rsidRPr="007B08D7" w:rsidRDefault="00B05ADF" w:rsidP="00AF707C">
            <w:pPr>
              <w:jc w:val="center"/>
              <w:rPr>
                <w:sz w:val="22"/>
                <w:szCs w:val="22"/>
              </w:rPr>
            </w:pPr>
          </w:p>
          <w:p w14:paraId="65C50687" w14:textId="77777777" w:rsidR="00B05ADF" w:rsidRPr="007B08D7" w:rsidRDefault="00B05ADF" w:rsidP="00AF707C">
            <w:pPr>
              <w:jc w:val="center"/>
              <w:rPr>
                <w:sz w:val="22"/>
                <w:szCs w:val="22"/>
              </w:rPr>
            </w:pPr>
          </w:p>
          <w:p w14:paraId="752A9820" w14:textId="67CAAFBE" w:rsidR="00AF707C" w:rsidRPr="007B08D7" w:rsidRDefault="00AF707C" w:rsidP="00AF707C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Broj</w:t>
            </w:r>
          </w:p>
          <w:p w14:paraId="4956B4D0" w14:textId="77777777" w:rsidR="009F0E27" w:rsidRPr="007B08D7" w:rsidRDefault="009F0E27" w:rsidP="00417C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F088B9" w14:textId="77777777" w:rsidR="00B05ADF" w:rsidRPr="007B08D7" w:rsidRDefault="00B05ADF" w:rsidP="00417C5D">
            <w:pPr>
              <w:rPr>
                <w:sz w:val="22"/>
                <w:szCs w:val="22"/>
              </w:rPr>
            </w:pPr>
          </w:p>
          <w:p w14:paraId="1A9EB002" w14:textId="77777777" w:rsidR="00B05ADF" w:rsidRPr="007B08D7" w:rsidRDefault="00B05ADF" w:rsidP="00417C5D">
            <w:pPr>
              <w:rPr>
                <w:sz w:val="22"/>
                <w:szCs w:val="22"/>
              </w:rPr>
            </w:pPr>
          </w:p>
          <w:p w14:paraId="1E635E51" w14:textId="15B9F953" w:rsidR="009F0E27" w:rsidRPr="007B08D7" w:rsidRDefault="00AF707C" w:rsidP="00B05ADF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0</w:t>
            </w:r>
          </w:p>
        </w:tc>
        <w:tc>
          <w:tcPr>
            <w:tcW w:w="1223" w:type="dxa"/>
          </w:tcPr>
          <w:p w14:paraId="3DF94E2C" w14:textId="77777777" w:rsidR="00B05ADF" w:rsidRPr="007B08D7" w:rsidRDefault="00B05ADF" w:rsidP="00417C5D">
            <w:pPr>
              <w:rPr>
                <w:sz w:val="22"/>
                <w:szCs w:val="22"/>
              </w:rPr>
            </w:pPr>
          </w:p>
          <w:p w14:paraId="3BDE2C44" w14:textId="77777777" w:rsidR="00B05ADF" w:rsidRPr="007B08D7" w:rsidRDefault="00B05ADF" w:rsidP="00417C5D">
            <w:pPr>
              <w:rPr>
                <w:sz w:val="22"/>
                <w:szCs w:val="22"/>
              </w:rPr>
            </w:pPr>
          </w:p>
          <w:p w14:paraId="6525F93A" w14:textId="2038BE03" w:rsidR="009F0E27" w:rsidRPr="007B08D7" w:rsidRDefault="00AF707C" w:rsidP="00417C5D">
            <w:pPr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Poliklinika</w:t>
            </w:r>
          </w:p>
        </w:tc>
        <w:tc>
          <w:tcPr>
            <w:tcW w:w="1083" w:type="dxa"/>
          </w:tcPr>
          <w:p w14:paraId="3A41F029" w14:textId="77777777" w:rsidR="00B05ADF" w:rsidRPr="007B08D7" w:rsidRDefault="00B05ADF" w:rsidP="00417C5D">
            <w:pPr>
              <w:rPr>
                <w:sz w:val="22"/>
                <w:szCs w:val="22"/>
              </w:rPr>
            </w:pPr>
          </w:p>
          <w:p w14:paraId="3CC1AA9A" w14:textId="77777777" w:rsidR="00B05ADF" w:rsidRPr="007B08D7" w:rsidRDefault="00B05ADF" w:rsidP="00417C5D">
            <w:pPr>
              <w:rPr>
                <w:sz w:val="22"/>
                <w:szCs w:val="22"/>
              </w:rPr>
            </w:pPr>
          </w:p>
          <w:p w14:paraId="7CD721EC" w14:textId="0EA721A0" w:rsidR="009F0E27" w:rsidRPr="007B08D7" w:rsidRDefault="00AF707C" w:rsidP="00B05ADF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</w:t>
            </w:r>
          </w:p>
        </w:tc>
        <w:tc>
          <w:tcPr>
            <w:tcW w:w="1105" w:type="dxa"/>
          </w:tcPr>
          <w:p w14:paraId="4FBD31CA" w14:textId="77777777" w:rsidR="00B05ADF" w:rsidRPr="007B08D7" w:rsidRDefault="00B05ADF" w:rsidP="00417C5D">
            <w:pPr>
              <w:rPr>
                <w:sz w:val="22"/>
                <w:szCs w:val="22"/>
              </w:rPr>
            </w:pPr>
          </w:p>
          <w:p w14:paraId="36576C4C" w14:textId="77777777" w:rsidR="00B05ADF" w:rsidRPr="007B08D7" w:rsidRDefault="00B05ADF" w:rsidP="00417C5D">
            <w:pPr>
              <w:rPr>
                <w:sz w:val="22"/>
                <w:szCs w:val="22"/>
              </w:rPr>
            </w:pPr>
          </w:p>
          <w:p w14:paraId="643D649A" w14:textId="282BE0AF" w:rsidR="009F0E27" w:rsidRPr="007B08D7" w:rsidRDefault="003952AF" w:rsidP="00B05ADF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0</w:t>
            </w:r>
          </w:p>
        </w:tc>
      </w:tr>
    </w:tbl>
    <w:p w14:paraId="04E0516D" w14:textId="77777777" w:rsidR="009F0E27" w:rsidRPr="007B08D7" w:rsidRDefault="009F0E27" w:rsidP="009F0E27"/>
    <w:p w14:paraId="52A8217D" w14:textId="77777777" w:rsidR="00B05ADF" w:rsidRPr="007B08D7" w:rsidRDefault="00B05ADF" w:rsidP="009F0E27"/>
    <w:p w14:paraId="49B9422F" w14:textId="77777777" w:rsidR="00B05ADF" w:rsidRPr="007B08D7" w:rsidRDefault="00B05ADF" w:rsidP="009F0E27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AF707C" w:rsidRPr="007B08D7" w14:paraId="2ED1AC63" w14:textId="77777777" w:rsidTr="00AF707C">
        <w:trPr>
          <w:trHeight w:val="526"/>
        </w:trPr>
        <w:tc>
          <w:tcPr>
            <w:tcW w:w="2435" w:type="dxa"/>
            <w:shd w:val="clear" w:color="auto" w:fill="D9D9D9"/>
          </w:tcPr>
          <w:p w14:paraId="2CA08642" w14:textId="77777777" w:rsidR="00AF707C" w:rsidRPr="007B08D7" w:rsidRDefault="00AF707C" w:rsidP="00AF707C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5993A12C" w14:textId="6C2BA7B2" w:rsidR="00AF707C" w:rsidRPr="007B08D7" w:rsidRDefault="00AF707C" w:rsidP="00AF707C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 A302006</w:t>
            </w:r>
          </w:p>
        </w:tc>
        <w:tc>
          <w:tcPr>
            <w:tcW w:w="5671" w:type="dxa"/>
          </w:tcPr>
          <w:p w14:paraId="5BB7F9F4" w14:textId="77777777" w:rsidR="00AF707C" w:rsidRPr="007B08D7" w:rsidRDefault="00AF707C" w:rsidP="00AF707C">
            <w:pPr>
              <w:rPr>
                <w:b/>
                <w:bCs/>
              </w:rPr>
            </w:pPr>
          </w:p>
          <w:p w14:paraId="4A6C10EA" w14:textId="02767CD2" w:rsidR="00AF707C" w:rsidRPr="007B08D7" w:rsidRDefault="00AF707C" w:rsidP="00AF707C">
            <w:pPr>
              <w:ind w:firstLine="708"/>
            </w:pPr>
            <w:r w:rsidRPr="007B08D7">
              <w:rPr>
                <w:b/>
                <w:bCs/>
              </w:rPr>
              <w:t>Specijalističko usavršavanje</w:t>
            </w:r>
          </w:p>
        </w:tc>
      </w:tr>
      <w:tr w:rsidR="00AF707C" w:rsidRPr="007B08D7" w14:paraId="4A91F2B4" w14:textId="77777777" w:rsidTr="00AF707C">
        <w:trPr>
          <w:trHeight w:val="526"/>
        </w:trPr>
        <w:tc>
          <w:tcPr>
            <w:tcW w:w="2435" w:type="dxa"/>
            <w:shd w:val="clear" w:color="auto" w:fill="D9D9D9"/>
          </w:tcPr>
          <w:p w14:paraId="3CCF2177" w14:textId="77777777" w:rsidR="00AF707C" w:rsidRPr="007B08D7" w:rsidRDefault="00AF707C" w:rsidP="00AF707C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7143A15A" w14:textId="0DDBCEC8" w:rsidR="00AF707C" w:rsidRPr="007B08D7" w:rsidRDefault="00AF707C" w:rsidP="00AF707C">
            <w:pPr>
              <w:rPr>
                <w:rFonts w:eastAsia="Symbol"/>
                <w:lang w:val="pl-PL"/>
              </w:rPr>
            </w:pPr>
            <w:r w:rsidRPr="007B08D7">
              <w:rPr>
                <w:rFonts w:eastAsia="Symbol"/>
                <w:lang w:val="pl-PL"/>
              </w:rPr>
              <w:t xml:space="preserve">Zakon o zdravstvenoj zaštiti, </w:t>
            </w:r>
            <w:r w:rsidRPr="007B08D7">
              <w:t>Pravilnik o specijalističkom usavršavanju doktora medicine, Pravilnik o mjerilima za prijem specijalizanata</w:t>
            </w:r>
          </w:p>
        </w:tc>
      </w:tr>
      <w:tr w:rsidR="00AF707C" w:rsidRPr="007B08D7" w14:paraId="487D2384" w14:textId="77777777" w:rsidTr="00AF707C">
        <w:trPr>
          <w:trHeight w:val="261"/>
        </w:trPr>
        <w:tc>
          <w:tcPr>
            <w:tcW w:w="2435" w:type="dxa"/>
            <w:shd w:val="clear" w:color="auto" w:fill="D9D9D9"/>
          </w:tcPr>
          <w:p w14:paraId="5C18CAB7" w14:textId="77777777" w:rsidR="00AF707C" w:rsidRPr="007B08D7" w:rsidRDefault="00AF707C" w:rsidP="00AF707C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3E25BAD4" w14:textId="7E703175" w:rsidR="00AF707C" w:rsidRPr="007B08D7" w:rsidRDefault="00AF707C" w:rsidP="00AF707C">
            <w:pPr>
              <w:jc w:val="both"/>
              <w:rPr>
                <w:bCs/>
              </w:rPr>
            </w:pPr>
            <w:r w:rsidRPr="007B08D7">
              <w:rPr>
                <w:bCs/>
              </w:rPr>
              <w:t>Temeljem plana specijalizacija i odobrenja Ministarstva zdravstva upućen je jedan doktor medicine na  specijalističko usavršavanje  iz fizikalne medicine i rehabilitacije, a zbog odlaska jedinog fizijatra u skoru mirovinu . Sredstva se osiguravaju iz  Proračuna Županije</w:t>
            </w:r>
          </w:p>
        </w:tc>
      </w:tr>
      <w:tr w:rsidR="00590AD1" w:rsidRPr="007B08D7" w14:paraId="4C3B83C9" w14:textId="77777777" w:rsidTr="00AF707C">
        <w:trPr>
          <w:trHeight w:val="261"/>
        </w:trPr>
        <w:tc>
          <w:tcPr>
            <w:tcW w:w="2435" w:type="dxa"/>
            <w:shd w:val="clear" w:color="auto" w:fill="D9D9D9"/>
          </w:tcPr>
          <w:p w14:paraId="03C86A41" w14:textId="77777777" w:rsidR="00590AD1" w:rsidRPr="007B08D7" w:rsidRDefault="00590AD1" w:rsidP="00590AD1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275BBABE" w14:textId="0654FCBB" w:rsidR="00590AD1" w:rsidRPr="007B08D7" w:rsidRDefault="00590AD1" w:rsidP="00590AD1">
            <w:pPr>
              <w:jc w:val="both"/>
              <w:rPr>
                <w:bCs/>
              </w:rPr>
            </w:pPr>
            <w:r w:rsidRPr="007B08D7">
              <w:rPr>
                <w:bCs/>
              </w:rPr>
              <w:t xml:space="preserve">Cilj aktivnosti je osiguravanje kontinuiteta  u pružanju  zdravstvene zaštite djeci s poteškoćama u razvoju. U sklopu ove Aktivnosti planiran je iznos od 35.931,00 € za pokriće plaća, materijalnih prava, troškova prijevoza  i troškova odvojenog života specijalizanta. </w:t>
            </w:r>
          </w:p>
          <w:p w14:paraId="3AA0F749" w14:textId="0D35095A" w:rsidR="00590AD1" w:rsidRPr="007B08D7" w:rsidRDefault="00590AD1" w:rsidP="00590AD1">
            <w:pPr>
              <w:rPr>
                <w:bCs/>
              </w:rPr>
            </w:pPr>
            <w:r w:rsidRPr="007B08D7">
              <w:rPr>
                <w:bCs/>
              </w:rPr>
              <w:t xml:space="preserve">Sredstva su iskorištena u iznosu od 35.612,46 € odnosno 99,11% i to </w:t>
            </w:r>
            <w:r w:rsidR="001C5922" w:rsidRPr="007B08D7">
              <w:rPr>
                <w:bCs/>
              </w:rPr>
              <w:t>34</w:t>
            </w:r>
            <w:r w:rsidRPr="007B08D7">
              <w:rPr>
                <w:bCs/>
              </w:rPr>
              <w:t>.</w:t>
            </w:r>
            <w:r w:rsidR="001C5922" w:rsidRPr="007B08D7">
              <w:rPr>
                <w:bCs/>
              </w:rPr>
              <w:t>456</w:t>
            </w:r>
            <w:r w:rsidRPr="007B08D7">
              <w:rPr>
                <w:bCs/>
              </w:rPr>
              <w:t>,</w:t>
            </w:r>
            <w:r w:rsidR="001C5922" w:rsidRPr="007B08D7">
              <w:rPr>
                <w:bCs/>
              </w:rPr>
              <w:t>65</w:t>
            </w:r>
            <w:r w:rsidRPr="007B08D7">
              <w:rPr>
                <w:bCs/>
              </w:rPr>
              <w:t xml:space="preserve"> € za plaću i materijalna prava specijalizanta </w:t>
            </w:r>
            <w:r w:rsidR="001C5922" w:rsidRPr="007B08D7">
              <w:rPr>
                <w:bCs/>
              </w:rPr>
              <w:t>te</w:t>
            </w:r>
            <w:r w:rsidRPr="007B08D7">
              <w:rPr>
                <w:bCs/>
              </w:rPr>
              <w:t xml:space="preserve"> </w:t>
            </w:r>
            <w:r w:rsidR="001C5922" w:rsidRPr="007B08D7">
              <w:rPr>
                <w:bCs/>
              </w:rPr>
              <w:t>1.</w:t>
            </w:r>
            <w:r w:rsidRPr="007B08D7">
              <w:rPr>
                <w:bCs/>
              </w:rPr>
              <w:t>1</w:t>
            </w:r>
            <w:r w:rsidR="001C5922" w:rsidRPr="007B08D7">
              <w:rPr>
                <w:bCs/>
              </w:rPr>
              <w:t>55</w:t>
            </w:r>
            <w:r w:rsidRPr="007B08D7">
              <w:rPr>
                <w:bCs/>
              </w:rPr>
              <w:t>,81 € za troškove prijevoza</w:t>
            </w:r>
            <w:r w:rsidR="001C5922" w:rsidRPr="007B08D7">
              <w:rPr>
                <w:bCs/>
              </w:rPr>
              <w:t xml:space="preserve"> i odvojeni život specijalizanta.</w:t>
            </w:r>
          </w:p>
        </w:tc>
      </w:tr>
      <w:tr w:rsidR="00590AD1" w:rsidRPr="007B08D7" w14:paraId="4A536E55" w14:textId="77777777" w:rsidTr="00417C5D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590AD1" w:rsidRPr="007B08D7" w14:paraId="3DE2880F" w14:textId="77777777" w:rsidTr="00417C5D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223B8ED0" w14:textId="77777777" w:rsidR="00590AD1" w:rsidRPr="007B08D7" w:rsidRDefault="00590AD1" w:rsidP="00590AD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>Rebalans II.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61E27E67" w14:textId="77777777" w:rsidR="00590AD1" w:rsidRPr="007B08D7" w:rsidRDefault="00590AD1" w:rsidP="00590AD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 xml:space="preserve">Izvršenje </w:t>
                  </w:r>
                  <w:r w:rsidRPr="007B08D7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9182224" w14:textId="77777777" w:rsidR="00590AD1" w:rsidRPr="007B08D7" w:rsidRDefault="00590AD1" w:rsidP="00590AD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590AD1" w:rsidRPr="007B08D7" w14:paraId="195C699B" w14:textId="77777777" w:rsidTr="00417C5D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A7E24" w14:textId="20332067" w:rsidR="00590AD1" w:rsidRPr="007B08D7" w:rsidRDefault="00590AD1" w:rsidP="00590AD1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>35.931,00 €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60AFC" w14:textId="5C82D3EF" w:rsidR="00590AD1" w:rsidRPr="007B08D7" w:rsidRDefault="00590AD1" w:rsidP="00590AD1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>35.612,46 €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05291" w14:textId="57E3AE41" w:rsidR="00590AD1" w:rsidRPr="007B08D7" w:rsidRDefault="00590AD1" w:rsidP="00590AD1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>99,11</w:t>
                  </w:r>
                </w:p>
              </w:tc>
            </w:tr>
          </w:tbl>
          <w:p w14:paraId="094C2C7D" w14:textId="77777777" w:rsidR="00590AD1" w:rsidRPr="007B08D7" w:rsidRDefault="00590AD1" w:rsidP="00590AD1">
            <w:pPr>
              <w:rPr>
                <w:bCs/>
              </w:rPr>
            </w:pPr>
          </w:p>
        </w:tc>
      </w:tr>
    </w:tbl>
    <w:p w14:paraId="7DBC922F" w14:textId="77777777" w:rsidR="009F0E27" w:rsidRPr="007B08D7" w:rsidRDefault="009F0E27" w:rsidP="009F0E27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337"/>
        <w:gridCol w:w="992"/>
        <w:gridCol w:w="1147"/>
        <w:gridCol w:w="1182"/>
        <w:gridCol w:w="1083"/>
        <w:gridCol w:w="1133"/>
      </w:tblGrid>
      <w:tr w:rsidR="009F0E27" w:rsidRPr="007B08D7" w14:paraId="39E4CB8A" w14:textId="77777777" w:rsidTr="00B05ADF">
        <w:trPr>
          <w:trHeight w:val="603"/>
        </w:trPr>
        <w:tc>
          <w:tcPr>
            <w:tcW w:w="1769" w:type="dxa"/>
            <w:shd w:val="clear" w:color="auto" w:fill="D9D9D9"/>
          </w:tcPr>
          <w:p w14:paraId="46411713" w14:textId="77777777" w:rsidR="009F0E27" w:rsidRPr="007B08D7" w:rsidRDefault="009F0E27" w:rsidP="00417C5D">
            <w:pPr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2337" w:type="dxa"/>
            <w:shd w:val="clear" w:color="auto" w:fill="D9D9D9"/>
          </w:tcPr>
          <w:p w14:paraId="4A1F1370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92" w:type="dxa"/>
            <w:shd w:val="clear" w:color="auto" w:fill="D9D9D9"/>
          </w:tcPr>
          <w:p w14:paraId="253979DE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47" w:type="dxa"/>
            <w:shd w:val="clear" w:color="auto" w:fill="D9D9D9"/>
          </w:tcPr>
          <w:p w14:paraId="29050CBF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82" w:type="dxa"/>
            <w:shd w:val="clear" w:color="auto" w:fill="D9D9D9"/>
          </w:tcPr>
          <w:p w14:paraId="41C6BFB9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00B5E8DD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3" w:type="dxa"/>
            <w:shd w:val="clear" w:color="auto" w:fill="D9D9D9"/>
          </w:tcPr>
          <w:p w14:paraId="5DB312CB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9F0E27" w:rsidRPr="007B08D7" w14:paraId="7403C1FC" w14:textId="77777777" w:rsidTr="00B05ADF">
        <w:trPr>
          <w:trHeight w:val="202"/>
        </w:trPr>
        <w:tc>
          <w:tcPr>
            <w:tcW w:w="1769" w:type="dxa"/>
          </w:tcPr>
          <w:p w14:paraId="1961519D" w14:textId="0D047594" w:rsidR="009F0E27" w:rsidRPr="007B08D7" w:rsidRDefault="00AF707C" w:rsidP="00417C5D">
            <w:pPr>
              <w:rPr>
                <w:sz w:val="22"/>
                <w:szCs w:val="22"/>
              </w:rPr>
            </w:pPr>
            <w:r w:rsidRPr="007B08D7">
              <w:t>Broj specijalista fizikalne medicine i rehabilitacije</w:t>
            </w:r>
          </w:p>
        </w:tc>
        <w:tc>
          <w:tcPr>
            <w:tcW w:w="2337" w:type="dxa"/>
          </w:tcPr>
          <w:p w14:paraId="4584BDC4" w14:textId="3CD35C41" w:rsidR="009F0E27" w:rsidRPr="007B08D7" w:rsidRDefault="00AF707C" w:rsidP="00417C5D">
            <w:pPr>
              <w:rPr>
                <w:sz w:val="22"/>
                <w:szCs w:val="22"/>
              </w:rPr>
            </w:pPr>
            <w:r w:rsidRPr="007B08D7">
              <w:t>U svrhu osiguravanja kontinuiteta u radu  planiraju se sredstva za upućivanje doktora medicine na specijalizaciju</w:t>
            </w:r>
          </w:p>
        </w:tc>
        <w:tc>
          <w:tcPr>
            <w:tcW w:w="992" w:type="dxa"/>
          </w:tcPr>
          <w:p w14:paraId="2FC9B364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0FFD1D5E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7DD1CAAC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1A0ACA3E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1070D7DB" w14:textId="74591F18" w:rsidR="009F0E27" w:rsidRPr="007B08D7" w:rsidRDefault="00AF707C" w:rsidP="00273824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Broj</w:t>
            </w:r>
          </w:p>
        </w:tc>
        <w:tc>
          <w:tcPr>
            <w:tcW w:w="1147" w:type="dxa"/>
          </w:tcPr>
          <w:p w14:paraId="54E5B6D8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3C33937D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2C7360C0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56E6087B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5415A341" w14:textId="61536211" w:rsidR="009F0E27" w:rsidRPr="007B08D7" w:rsidRDefault="00AF707C" w:rsidP="00273824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</w:t>
            </w:r>
          </w:p>
        </w:tc>
        <w:tc>
          <w:tcPr>
            <w:tcW w:w="1182" w:type="dxa"/>
          </w:tcPr>
          <w:p w14:paraId="227E41A9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6B9AFEA8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0E891A2B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515FFFFC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5D24E561" w14:textId="3CBD9DEA" w:rsidR="009F0E27" w:rsidRPr="007B08D7" w:rsidRDefault="00AF707C" w:rsidP="00273824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Poliklinika</w:t>
            </w:r>
          </w:p>
        </w:tc>
        <w:tc>
          <w:tcPr>
            <w:tcW w:w="1083" w:type="dxa"/>
          </w:tcPr>
          <w:p w14:paraId="05A8398B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1C31DB82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167D11AA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51C2E60D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6B80A23D" w14:textId="571B6A1E" w:rsidR="009F0E27" w:rsidRPr="007B08D7" w:rsidRDefault="00AF707C" w:rsidP="00273824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</w:tcPr>
          <w:p w14:paraId="52DB49C2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1D69F6B8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53024C06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0FA658C3" w14:textId="77777777" w:rsidR="00273824" w:rsidRPr="007B08D7" w:rsidRDefault="00273824" w:rsidP="00417C5D">
            <w:pPr>
              <w:rPr>
                <w:sz w:val="22"/>
                <w:szCs w:val="22"/>
              </w:rPr>
            </w:pPr>
          </w:p>
          <w:p w14:paraId="40DCDC7F" w14:textId="1A2B714D" w:rsidR="009F0E27" w:rsidRPr="007B08D7" w:rsidRDefault="00AF707C" w:rsidP="00273824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</w:t>
            </w:r>
          </w:p>
        </w:tc>
      </w:tr>
    </w:tbl>
    <w:p w14:paraId="2FD0C224" w14:textId="77777777" w:rsidR="00AF707C" w:rsidRPr="007B08D7" w:rsidRDefault="00AF707C" w:rsidP="009F0E27"/>
    <w:p w14:paraId="0D9FC720" w14:textId="77777777" w:rsidR="00AF707C" w:rsidRPr="007B08D7" w:rsidRDefault="00AF707C" w:rsidP="009F0E27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9F0E27" w:rsidRPr="007B08D7" w14:paraId="610BD2BF" w14:textId="77777777" w:rsidTr="001C5922">
        <w:trPr>
          <w:trHeight w:val="526"/>
        </w:trPr>
        <w:tc>
          <w:tcPr>
            <w:tcW w:w="2435" w:type="dxa"/>
            <w:shd w:val="clear" w:color="auto" w:fill="D9D9D9"/>
          </w:tcPr>
          <w:p w14:paraId="7690CC42" w14:textId="77777777" w:rsidR="009F0E27" w:rsidRPr="007B08D7" w:rsidRDefault="009F0E27" w:rsidP="00417C5D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09245D6D" w14:textId="0DB7C22B" w:rsidR="009F0E27" w:rsidRPr="007B08D7" w:rsidRDefault="00AF707C" w:rsidP="00417C5D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 T302002</w:t>
            </w:r>
          </w:p>
        </w:tc>
        <w:tc>
          <w:tcPr>
            <w:tcW w:w="5671" w:type="dxa"/>
          </w:tcPr>
          <w:p w14:paraId="2D924FCA" w14:textId="26299617" w:rsidR="009F0E27" w:rsidRPr="007B08D7" w:rsidRDefault="00AF707C" w:rsidP="00AF707C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Učinkoviti ljudski potencijali- Stjecanje prvog radnog iskustva</w:t>
            </w:r>
          </w:p>
        </w:tc>
      </w:tr>
      <w:tr w:rsidR="009F0E27" w:rsidRPr="007B08D7" w14:paraId="7FB61021" w14:textId="77777777" w:rsidTr="001C5922">
        <w:trPr>
          <w:trHeight w:val="526"/>
        </w:trPr>
        <w:tc>
          <w:tcPr>
            <w:tcW w:w="2435" w:type="dxa"/>
            <w:shd w:val="clear" w:color="auto" w:fill="D9D9D9"/>
          </w:tcPr>
          <w:p w14:paraId="1DA0C57A" w14:textId="77777777" w:rsidR="009F0E27" w:rsidRPr="007B08D7" w:rsidRDefault="009F0E27" w:rsidP="00417C5D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3BC495DD" w14:textId="2AA326F0" w:rsidR="009F0E27" w:rsidRPr="007B08D7" w:rsidRDefault="00AF707C" w:rsidP="00417C5D">
            <w:pPr>
              <w:rPr>
                <w:rFonts w:eastAsia="Symbol"/>
                <w:lang w:val="pl-PL"/>
              </w:rPr>
            </w:pPr>
            <w:r w:rsidRPr="007B08D7">
              <w:rPr>
                <w:rFonts w:eastAsia="Symbol"/>
                <w:lang w:val="pl-PL"/>
              </w:rPr>
              <w:t xml:space="preserve">Plan pripravnika zdravstvene struke odobren od Ministarstva zdravstva, </w:t>
            </w:r>
            <w:r w:rsidRPr="007B08D7">
              <w:rPr>
                <w:rFonts w:eastAsia="Symbol"/>
                <w:iCs/>
                <w:lang w:val="pl-PL"/>
              </w:rPr>
              <w:t>Ugovor s Hrvatskim zavodom za zapošljavanje o dodjeli državne potpore za sufinanciranje zapošljavanja pripravnika</w:t>
            </w:r>
          </w:p>
        </w:tc>
      </w:tr>
      <w:tr w:rsidR="009F0E27" w:rsidRPr="007B08D7" w14:paraId="41FCE0A2" w14:textId="77777777" w:rsidTr="001C5922">
        <w:trPr>
          <w:trHeight w:val="261"/>
        </w:trPr>
        <w:tc>
          <w:tcPr>
            <w:tcW w:w="2435" w:type="dxa"/>
            <w:shd w:val="clear" w:color="auto" w:fill="D9D9D9"/>
          </w:tcPr>
          <w:p w14:paraId="0695C1D2" w14:textId="77777777" w:rsidR="009F0E27" w:rsidRPr="007B08D7" w:rsidRDefault="009F0E27" w:rsidP="00417C5D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lastRenderedPageBreak/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7F39D889" w14:textId="77777777" w:rsidR="00AF707C" w:rsidRPr="007B08D7" w:rsidRDefault="00AF707C" w:rsidP="00AF707C">
            <w:pPr>
              <w:jc w:val="both"/>
              <w:rPr>
                <w:bCs/>
              </w:rPr>
            </w:pPr>
            <w:r w:rsidRPr="007B08D7">
              <w:rPr>
                <w:bCs/>
              </w:rPr>
              <w:t xml:space="preserve">Svrha aktivnosti je financiranje plaća pripravnika zdravstvene struke. Aktivnost se provodi kontinuirano s ciljem omogućavanja polaganja obveznog pripravničkog ispita i izlaska novih kadrova na tržište rada. </w:t>
            </w:r>
          </w:p>
          <w:p w14:paraId="3A394445" w14:textId="6935006B" w:rsidR="009F0E27" w:rsidRPr="007B08D7" w:rsidRDefault="00AF707C" w:rsidP="00AF707C">
            <w:pPr>
              <w:jc w:val="both"/>
              <w:rPr>
                <w:bCs/>
              </w:rPr>
            </w:pPr>
            <w:r w:rsidRPr="007B08D7">
              <w:rPr>
                <w:iCs/>
              </w:rPr>
              <w:t>Sredstva se osiguravaju  u suradnji sa HZZ-om kroz mjeru Učinkoviti ljudski potencijali, a temeljem Odluke Ministarstva zdravstva o broju odobrenih pripravnika za pojedinu godinu. Dio sredstava se osigurava u državom proračunu, a dio iz ESF fonda plus.</w:t>
            </w:r>
          </w:p>
        </w:tc>
      </w:tr>
      <w:tr w:rsidR="001C5922" w:rsidRPr="007B08D7" w14:paraId="022D1894" w14:textId="77777777" w:rsidTr="001C5922">
        <w:trPr>
          <w:trHeight w:val="261"/>
        </w:trPr>
        <w:tc>
          <w:tcPr>
            <w:tcW w:w="2435" w:type="dxa"/>
            <w:shd w:val="clear" w:color="auto" w:fill="D9D9D9"/>
          </w:tcPr>
          <w:p w14:paraId="1D429154" w14:textId="77777777" w:rsidR="001C5922" w:rsidRPr="007B08D7" w:rsidRDefault="001C5922" w:rsidP="001C5922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515208EE" w14:textId="77777777" w:rsidR="001C5922" w:rsidRPr="007B08D7" w:rsidRDefault="001C5922" w:rsidP="001C5922">
            <w:pPr>
              <w:suppressAutoHyphens/>
              <w:jc w:val="both"/>
              <w:rPr>
                <w:bCs/>
                <w:lang w:eastAsia="zh-CN"/>
              </w:rPr>
            </w:pPr>
            <w:r w:rsidRPr="007B08D7">
              <w:rPr>
                <w:bCs/>
                <w:lang w:eastAsia="zh-CN"/>
              </w:rPr>
              <w:t>U sklopu ove Aktivnosti su obuhvaćeni rashodi za plaće i troškove prijevoza pripravnika fizioterapeuta.</w:t>
            </w:r>
          </w:p>
          <w:p w14:paraId="1DCDFB44" w14:textId="1369FE20" w:rsidR="001C5922" w:rsidRPr="007B08D7" w:rsidRDefault="001C5922" w:rsidP="001C5922">
            <w:pPr>
              <w:jc w:val="both"/>
              <w:rPr>
                <w:bCs/>
              </w:rPr>
            </w:pPr>
            <w:r w:rsidRPr="007B08D7">
              <w:rPr>
                <w:bCs/>
              </w:rPr>
              <w:t>U izvještajnom razdoblju iskorištena su prenesena sredstva pomoći PK  u iznosu od 7.766,46 te prenesena sredstva pomoći EU za PK u iznosu od 44.009,98 €,  Navedena sredstva korištena su za troškove plaća</w:t>
            </w:r>
            <w:r w:rsidR="007D152F" w:rsidRPr="007B08D7">
              <w:rPr>
                <w:bCs/>
              </w:rPr>
              <w:t xml:space="preserve"> u iznosu od 50.552,44 €</w:t>
            </w:r>
            <w:r w:rsidRPr="007B08D7">
              <w:rPr>
                <w:bCs/>
              </w:rPr>
              <w:t xml:space="preserve"> i prijevoza pripravnika</w:t>
            </w:r>
            <w:r w:rsidR="007D152F" w:rsidRPr="007B08D7">
              <w:rPr>
                <w:bCs/>
              </w:rPr>
              <w:t xml:space="preserve"> u iznosu od 1.224,00 €.</w:t>
            </w:r>
          </w:p>
        </w:tc>
      </w:tr>
      <w:tr w:rsidR="001C5922" w:rsidRPr="007B08D7" w14:paraId="6AAEC059" w14:textId="77777777" w:rsidTr="00417C5D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1C5922" w:rsidRPr="007B08D7" w14:paraId="3747841E" w14:textId="77777777" w:rsidTr="00417C5D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7149413" w14:textId="77777777" w:rsidR="001C5922" w:rsidRPr="007B08D7" w:rsidRDefault="001C5922" w:rsidP="001C592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>Rebalans II.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0B815A20" w14:textId="77777777" w:rsidR="001C5922" w:rsidRPr="007B08D7" w:rsidRDefault="001C5922" w:rsidP="001C592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 xml:space="preserve">Izvršenje </w:t>
                  </w:r>
                  <w:r w:rsidRPr="007B08D7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C6B3119" w14:textId="77777777" w:rsidR="001C5922" w:rsidRPr="007B08D7" w:rsidRDefault="001C5922" w:rsidP="001C592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1C5922" w:rsidRPr="007B08D7" w14:paraId="44EC227B" w14:textId="77777777" w:rsidTr="00417C5D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44C70" w14:textId="76525976" w:rsidR="001C5922" w:rsidRPr="007B08D7" w:rsidRDefault="001C5922" w:rsidP="001C592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>51.776,44 €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540DA" w14:textId="2BCADD9E" w:rsidR="001C5922" w:rsidRPr="007B08D7" w:rsidRDefault="001C5922" w:rsidP="001C592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>51.776,44 €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5AEB4" w14:textId="13D3D09F" w:rsidR="001C5922" w:rsidRPr="007B08D7" w:rsidRDefault="001C5922" w:rsidP="001C592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>100,00</w:t>
                  </w:r>
                </w:p>
              </w:tc>
            </w:tr>
          </w:tbl>
          <w:p w14:paraId="31F3A286" w14:textId="77777777" w:rsidR="001C5922" w:rsidRPr="007B08D7" w:rsidRDefault="001C5922" w:rsidP="001C5922">
            <w:pPr>
              <w:rPr>
                <w:bCs/>
              </w:rPr>
            </w:pPr>
          </w:p>
        </w:tc>
      </w:tr>
    </w:tbl>
    <w:p w14:paraId="4D161616" w14:textId="77777777" w:rsidR="009F0E27" w:rsidRPr="007B08D7" w:rsidRDefault="009F0E27" w:rsidP="009F0E27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1616"/>
        <w:gridCol w:w="1231"/>
        <w:gridCol w:w="1661"/>
        <w:gridCol w:w="1196"/>
        <w:gridCol w:w="1083"/>
        <w:gridCol w:w="1132"/>
      </w:tblGrid>
      <w:tr w:rsidR="009F0E27" w:rsidRPr="007B08D7" w14:paraId="666625CC" w14:textId="77777777" w:rsidTr="00B05ADF">
        <w:trPr>
          <w:trHeight w:val="603"/>
        </w:trPr>
        <w:tc>
          <w:tcPr>
            <w:tcW w:w="1724" w:type="dxa"/>
            <w:shd w:val="clear" w:color="auto" w:fill="D9D9D9"/>
          </w:tcPr>
          <w:p w14:paraId="635A1837" w14:textId="77777777" w:rsidR="009F0E27" w:rsidRPr="007B08D7" w:rsidRDefault="009F0E27" w:rsidP="00417C5D">
            <w:pPr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616" w:type="dxa"/>
            <w:shd w:val="clear" w:color="auto" w:fill="D9D9D9"/>
          </w:tcPr>
          <w:p w14:paraId="125FE819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231" w:type="dxa"/>
            <w:shd w:val="clear" w:color="auto" w:fill="D9D9D9"/>
          </w:tcPr>
          <w:p w14:paraId="0457D310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661" w:type="dxa"/>
            <w:shd w:val="clear" w:color="auto" w:fill="D9D9D9"/>
          </w:tcPr>
          <w:p w14:paraId="3848C755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96" w:type="dxa"/>
            <w:shd w:val="clear" w:color="auto" w:fill="D9D9D9"/>
          </w:tcPr>
          <w:p w14:paraId="5B13DC66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23FB0AB3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2" w:type="dxa"/>
            <w:shd w:val="clear" w:color="auto" w:fill="D9D9D9"/>
          </w:tcPr>
          <w:p w14:paraId="70D6401A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9F0E27" w:rsidRPr="007B08D7" w14:paraId="1ED27B3D" w14:textId="77777777" w:rsidTr="00B05ADF">
        <w:trPr>
          <w:trHeight w:val="2267"/>
        </w:trPr>
        <w:tc>
          <w:tcPr>
            <w:tcW w:w="1724" w:type="dxa"/>
          </w:tcPr>
          <w:p w14:paraId="79E37590" w14:textId="77777777" w:rsidR="003C4CE7" w:rsidRPr="007B08D7" w:rsidRDefault="003C4CE7" w:rsidP="003C4CE7">
            <w:r w:rsidRPr="007B08D7">
              <w:t xml:space="preserve">Broj </w:t>
            </w:r>
          </w:p>
          <w:p w14:paraId="77C4E2CA" w14:textId="26220EB3" w:rsidR="009F0E27" w:rsidRPr="007B08D7" w:rsidRDefault="003C4CE7" w:rsidP="003C4CE7">
            <w:pPr>
              <w:rPr>
                <w:sz w:val="22"/>
                <w:szCs w:val="22"/>
              </w:rPr>
            </w:pPr>
            <w:r w:rsidRPr="007B08D7">
              <w:t>pripravnika</w:t>
            </w:r>
          </w:p>
        </w:tc>
        <w:tc>
          <w:tcPr>
            <w:tcW w:w="1616" w:type="dxa"/>
          </w:tcPr>
          <w:p w14:paraId="573D5DDC" w14:textId="1133215D" w:rsidR="009F0E27" w:rsidRPr="007B08D7" w:rsidRDefault="003C4CE7" w:rsidP="00417C5D">
            <w:pPr>
              <w:rPr>
                <w:sz w:val="22"/>
                <w:szCs w:val="22"/>
              </w:rPr>
            </w:pPr>
            <w:r w:rsidRPr="007B08D7">
              <w:t>U svrhu omogućavanja polaganje stručnog ispita planiraju se sredstva za upućivanje pripravnika na pripravnički staž</w:t>
            </w:r>
          </w:p>
        </w:tc>
        <w:tc>
          <w:tcPr>
            <w:tcW w:w="1231" w:type="dxa"/>
          </w:tcPr>
          <w:p w14:paraId="210DEC03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3227C14E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50052857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46196298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6846B223" w14:textId="70E96D77" w:rsidR="009F0E27" w:rsidRPr="007B08D7" w:rsidRDefault="003C4CE7" w:rsidP="00417C5D">
            <w:pPr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Broj pripravnika</w:t>
            </w:r>
          </w:p>
        </w:tc>
        <w:tc>
          <w:tcPr>
            <w:tcW w:w="1661" w:type="dxa"/>
          </w:tcPr>
          <w:p w14:paraId="26B2BA2D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6FED8438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534BABA9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7ECE22FC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7B2CD429" w14:textId="190563B0" w:rsidR="009F0E27" w:rsidRPr="007B08D7" w:rsidRDefault="003C4CE7" w:rsidP="001C5922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3</w:t>
            </w:r>
          </w:p>
        </w:tc>
        <w:tc>
          <w:tcPr>
            <w:tcW w:w="1196" w:type="dxa"/>
          </w:tcPr>
          <w:p w14:paraId="2498A864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599C3A0C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17520E00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2872AF16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01D414DF" w14:textId="41EFD2B1" w:rsidR="009F0E27" w:rsidRPr="007B08D7" w:rsidRDefault="003C4CE7" w:rsidP="001C5922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Poliklinika</w:t>
            </w:r>
          </w:p>
        </w:tc>
        <w:tc>
          <w:tcPr>
            <w:tcW w:w="1083" w:type="dxa"/>
          </w:tcPr>
          <w:p w14:paraId="527C03EC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345D3871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19534FD4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6B79B3EC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403158BF" w14:textId="2C2A3D2D" w:rsidR="009F0E27" w:rsidRPr="007B08D7" w:rsidRDefault="003C4CE7" w:rsidP="001C5922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</w:tcPr>
          <w:p w14:paraId="702E74FC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7286D876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22E5E21D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39B47555" w14:textId="77777777" w:rsidR="001C5922" w:rsidRPr="007B08D7" w:rsidRDefault="001C5922" w:rsidP="00417C5D">
            <w:pPr>
              <w:rPr>
                <w:sz w:val="22"/>
                <w:szCs w:val="22"/>
              </w:rPr>
            </w:pPr>
          </w:p>
          <w:p w14:paraId="402677E6" w14:textId="6820499A" w:rsidR="009F0E27" w:rsidRPr="007B08D7" w:rsidRDefault="003C4CE7" w:rsidP="001C5922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3</w:t>
            </w:r>
          </w:p>
        </w:tc>
      </w:tr>
    </w:tbl>
    <w:p w14:paraId="2C01C699" w14:textId="77777777" w:rsidR="009F0E27" w:rsidRPr="007B08D7" w:rsidRDefault="009F0E27" w:rsidP="005D1372"/>
    <w:p w14:paraId="21EC7EFD" w14:textId="77777777" w:rsidR="009F0E27" w:rsidRPr="007B08D7" w:rsidRDefault="009F0E27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9F0E27" w:rsidRPr="007B08D7" w14:paraId="0C40D9B2" w14:textId="77777777" w:rsidTr="00417C5D">
        <w:trPr>
          <w:trHeight w:val="526"/>
        </w:trPr>
        <w:tc>
          <w:tcPr>
            <w:tcW w:w="2435" w:type="dxa"/>
            <w:shd w:val="clear" w:color="auto" w:fill="D9D9D9"/>
          </w:tcPr>
          <w:p w14:paraId="08D071C7" w14:textId="77777777" w:rsidR="009F0E27" w:rsidRPr="007B08D7" w:rsidRDefault="009F0E27" w:rsidP="00417C5D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657F179C" w14:textId="152B175A" w:rsidR="009F0E27" w:rsidRPr="007B08D7" w:rsidRDefault="003C4CE7" w:rsidP="00417C5D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 T302007</w:t>
            </w:r>
          </w:p>
        </w:tc>
        <w:tc>
          <w:tcPr>
            <w:tcW w:w="5669" w:type="dxa"/>
          </w:tcPr>
          <w:p w14:paraId="08F3CE5F" w14:textId="30511A2D" w:rsidR="009F0E27" w:rsidRPr="007B08D7" w:rsidRDefault="003C4CE7" w:rsidP="003C4CE7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Dodatni tim za mentalno zdravlje djece i adolescenata</w:t>
            </w:r>
          </w:p>
        </w:tc>
      </w:tr>
      <w:tr w:rsidR="009F0E27" w:rsidRPr="007B08D7" w14:paraId="1D0C26DF" w14:textId="77777777" w:rsidTr="00417C5D">
        <w:trPr>
          <w:trHeight w:val="526"/>
        </w:trPr>
        <w:tc>
          <w:tcPr>
            <w:tcW w:w="2435" w:type="dxa"/>
            <w:shd w:val="clear" w:color="auto" w:fill="D9D9D9"/>
          </w:tcPr>
          <w:p w14:paraId="2EEC4A92" w14:textId="77777777" w:rsidR="009F0E27" w:rsidRPr="007B08D7" w:rsidRDefault="009F0E27" w:rsidP="00417C5D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</w:tcPr>
          <w:p w14:paraId="39F592C3" w14:textId="3BC99BE0" w:rsidR="009F0E27" w:rsidRPr="007B08D7" w:rsidRDefault="003C4CE7" w:rsidP="00417C5D">
            <w:pPr>
              <w:rPr>
                <w:rFonts w:eastAsia="Symbol"/>
                <w:lang w:val="pl-PL"/>
              </w:rPr>
            </w:pPr>
            <w:r w:rsidRPr="007B08D7">
              <w:t>Zakon o zdravstvenoj zaštiti, Program javnih potreba u zdravstvu Splitsko-dalmatinske županije</w:t>
            </w:r>
          </w:p>
        </w:tc>
      </w:tr>
      <w:tr w:rsidR="009F0E27" w:rsidRPr="007B08D7" w14:paraId="69C656A6" w14:textId="77777777" w:rsidTr="00417C5D">
        <w:trPr>
          <w:trHeight w:val="261"/>
        </w:trPr>
        <w:tc>
          <w:tcPr>
            <w:tcW w:w="2435" w:type="dxa"/>
            <w:shd w:val="clear" w:color="auto" w:fill="D9D9D9"/>
          </w:tcPr>
          <w:p w14:paraId="763BFF4B" w14:textId="77777777" w:rsidR="009F0E27" w:rsidRPr="007B08D7" w:rsidRDefault="009F0E27" w:rsidP="00417C5D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</w:tcPr>
          <w:p w14:paraId="76BDC89E" w14:textId="06666401" w:rsidR="009F0E27" w:rsidRPr="007B08D7" w:rsidRDefault="003C4CE7" w:rsidP="00417C5D">
            <w:pPr>
              <w:jc w:val="both"/>
              <w:rPr>
                <w:bCs/>
              </w:rPr>
            </w:pPr>
            <w:r w:rsidRPr="007B08D7">
              <w:rPr>
                <w:bCs/>
              </w:rPr>
              <w:t>Zbog sve većeg  broja djece koja ne mogu doći na red u okviru postojećih kapaciteta, a  nužno im  potrebna  usluga psihologa, formiran je dodatni tim koji će se financirati iz ove aktivnosti. Aktivnost je započeta u listopadu 2023.g.</w:t>
            </w:r>
          </w:p>
        </w:tc>
      </w:tr>
      <w:tr w:rsidR="009F0E27" w:rsidRPr="007B08D7" w14:paraId="3C4E0457" w14:textId="77777777" w:rsidTr="00417C5D">
        <w:trPr>
          <w:trHeight w:val="261"/>
        </w:trPr>
        <w:tc>
          <w:tcPr>
            <w:tcW w:w="2435" w:type="dxa"/>
            <w:shd w:val="clear" w:color="auto" w:fill="D9D9D9"/>
          </w:tcPr>
          <w:p w14:paraId="78F704E1" w14:textId="77777777" w:rsidR="009F0E27" w:rsidRPr="007B08D7" w:rsidRDefault="009F0E27" w:rsidP="00417C5D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</w:tcPr>
          <w:p w14:paraId="7387F48B" w14:textId="77777777" w:rsidR="00DA6985" w:rsidRPr="007B08D7" w:rsidRDefault="00DA6985" w:rsidP="00DA6985">
            <w:pPr>
              <w:jc w:val="both"/>
              <w:rPr>
                <w:bCs/>
              </w:rPr>
            </w:pPr>
            <w:r w:rsidRPr="007B08D7">
              <w:rPr>
                <w:bCs/>
              </w:rPr>
              <w:t xml:space="preserve">Unutar ove Aktivnosti planiraju se sredstva za podmirenje troškova plaće i prijevoza dodatnog tima za mentalno zdravlje  djece i adolescenata.  </w:t>
            </w:r>
          </w:p>
          <w:p w14:paraId="37831F21" w14:textId="266FCF70" w:rsidR="009F0E27" w:rsidRPr="007B08D7" w:rsidRDefault="00DA6985" w:rsidP="00DA6985">
            <w:pPr>
              <w:rPr>
                <w:bCs/>
              </w:rPr>
            </w:pPr>
            <w:r w:rsidRPr="007B08D7">
              <w:rPr>
                <w:bCs/>
              </w:rPr>
              <w:t xml:space="preserve">Radi se o zapošljavanju novih djelatnika s ciljem brže i šire dostupnosti u ostvarivanju specijalističke zdravstvene zaštite djece i mladih na području Splitsko dalmatinske županije. Trenutno je zaposlen jedan psiholog. Planirana sredstva u iznosu od 36.709,00 € iskorištena su u iznosu od 36.602,15 € (99,71%) </w:t>
            </w:r>
            <w:r w:rsidR="00102BE7" w:rsidRPr="007B08D7">
              <w:rPr>
                <w:bCs/>
              </w:rPr>
              <w:t>i to 36.203,26 € za troškove plaće i materijalnih prava te 398,89 € za troškove prijevoza psihologa.</w:t>
            </w:r>
            <w:r w:rsidRPr="007B08D7">
              <w:tab/>
            </w:r>
          </w:p>
        </w:tc>
      </w:tr>
      <w:tr w:rsidR="009F0E27" w:rsidRPr="007B08D7" w14:paraId="1A85EEEF" w14:textId="77777777" w:rsidTr="00417C5D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9F0E27" w:rsidRPr="007B08D7" w14:paraId="488FEE1E" w14:textId="77777777" w:rsidTr="00417C5D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8093ECC" w14:textId="77777777" w:rsidR="009F0E27" w:rsidRPr="007B08D7" w:rsidRDefault="009F0E27" w:rsidP="00417C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lastRenderedPageBreak/>
                    <w:t>Rebalans II.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35BACCA3" w14:textId="77777777" w:rsidR="009F0E27" w:rsidRPr="007B08D7" w:rsidRDefault="009F0E27" w:rsidP="00417C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 xml:space="preserve">Izvršenje </w:t>
                  </w:r>
                  <w:r w:rsidRPr="007B08D7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5A49495A" w14:textId="77777777" w:rsidR="009F0E27" w:rsidRPr="007B08D7" w:rsidRDefault="009F0E27" w:rsidP="00417C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B08D7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9F0E27" w:rsidRPr="007B08D7" w14:paraId="388B4C0F" w14:textId="77777777" w:rsidTr="00417C5D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EC85E" w14:textId="294BB8BF" w:rsidR="009F0E27" w:rsidRPr="007B08D7" w:rsidRDefault="003C4CE7" w:rsidP="00417C5D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 xml:space="preserve">36.709,00 </w:t>
                  </w:r>
                  <w:r w:rsidR="009F0E27" w:rsidRPr="007B08D7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9A553" w14:textId="3C36AB11" w:rsidR="009F0E27" w:rsidRPr="007B08D7" w:rsidRDefault="006A5AFA" w:rsidP="00417C5D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 xml:space="preserve">36.602,15 </w:t>
                  </w:r>
                  <w:r w:rsidR="009F0E27" w:rsidRPr="007B08D7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83F90" w14:textId="1FAC37A6" w:rsidR="009F0E27" w:rsidRPr="007B08D7" w:rsidRDefault="006A5AFA" w:rsidP="00417C5D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 xml:space="preserve">99,71 </w:t>
                  </w:r>
                </w:p>
              </w:tc>
            </w:tr>
          </w:tbl>
          <w:p w14:paraId="52F19FA2" w14:textId="77777777" w:rsidR="009F0E27" w:rsidRPr="007B08D7" w:rsidRDefault="009F0E27" w:rsidP="00417C5D">
            <w:pPr>
              <w:rPr>
                <w:bCs/>
              </w:rPr>
            </w:pPr>
          </w:p>
        </w:tc>
      </w:tr>
    </w:tbl>
    <w:p w14:paraId="1F2BFB93" w14:textId="77777777" w:rsidR="009F0E27" w:rsidRPr="007B08D7" w:rsidRDefault="009F0E27" w:rsidP="009F0E27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77"/>
        <w:gridCol w:w="992"/>
        <w:gridCol w:w="1130"/>
        <w:gridCol w:w="1193"/>
        <w:gridCol w:w="1083"/>
        <w:gridCol w:w="1139"/>
      </w:tblGrid>
      <w:tr w:rsidR="009F0E27" w:rsidRPr="007B08D7" w14:paraId="31398FA2" w14:textId="77777777" w:rsidTr="003C4CE7">
        <w:trPr>
          <w:trHeight w:val="603"/>
        </w:trPr>
        <w:tc>
          <w:tcPr>
            <w:tcW w:w="1129" w:type="dxa"/>
            <w:shd w:val="clear" w:color="auto" w:fill="D9D9D9"/>
          </w:tcPr>
          <w:p w14:paraId="755F0B71" w14:textId="77777777" w:rsidR="009F0E27" w:rsidRPr="007B08D7" w:rsidRDefault="009F0E27" w:rsidP="00417C5D">
            <w:pPr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2977" w:type="dxa"/>
            <w:shd w:val="clear" w:color="auto" w:fill="D9D9D9"/>
          </w:tcPr>
          <w:p w14:paraId="5A46F479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92" w:type="dxa"/>
            <w:shd w:val="clear" w:color="auto" w:fill="D9D9D9"/>
          </w:tcPr>
          <w:p w14:paraId="6F1D9AB3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30" w:type="dxa"/>
            <w:shd w:val="clear" w:color="auto" w:fill="D9D9D9"/>
          </w:tcPr>
          <w:p w14:paraId="5DC4AF93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93" w:type="dxa"/>
            <w:shd w:val="clear" w:color="auto" w:fill="D9D9D9"/>
          </w:tcPr>
          <w:p w14:paraId="5D907FA1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0B7D2C8B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5C2276EF" w14:textId="77777777" w:rsidR="009F0E27" w:rsidRPr="007B08D7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7B08D7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9F0E27" w:rsidRPr="007B08D7" w14:paraId="6162A289" w14:textId="77777777" w:rsidTr="003C4CE7">
        <w:trPr>
          <w:trHeight w:val="202"/>
        </w:trPr>
        <w:tc>
          <w:tcPr>
            <w:tcW w:w="1129" w:type="dxa"/>
          </w:tcPr>
          <w:p w14:paraId="08480768" w14:textId="306BB37E" w:rsidR="009F0E27" w:rsidRPr="007B08D7" w:rsidRDefault="003C4CE7" w:rsidP="00417C5D">
            <w:pPr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Broj psihologa u timu</w:t>
            </w:r>
          </w:p>
        </w:tc>
        <w:tc>
          <w:tcPr>
            <w:tcW w:w="2977" w:type="dxa"/>
          </w:tcPr>
          <w:p w14:paraId="4E50D42E" w14:textId="25195D62" w:rsidR="009F0E27" w:rsidRPr="007B08D7" w:rsidRDefault="003C4CE7" w:rsidP="00417C5D">
            <w:pPr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Veći broj psihologa doprinosi većoj i bržoj dostupnosti zdravstvene zaštite posebno ugrožene dječje populacije</w:t>
            </w:r>
          </w:p>
        </w:tc>
        <w:tc>
          <w:tcPr>
            <w:tcW w:w="992" w:type="dxa"/>
          </w:tcPr>
          <w:p w14:paraId="63019AFC" w14:textId="77777777" w:rsidR="00A75FB8" w:rsidRPr="007B08D7" w:rsidRDefault="00A75FB8" w:rsidP="00A75FB8">
            <w:pPr>
              <w:jc w:val="center"/>
              <w:rPr>
                <w:sz w:val="22"/>
                <w:szCs w:val="22"/>
              </w:rPr>
            </w:pPr>
          </w:p>
          <w:p w14:paraId="0DE8D9C8" w14:textId="00449B2C" w:rsidR="009F0E27" w:rsidRPr="007B08D7" w:rsidRDefault="003C4CE7" w:rsidP="00A75FB8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Broj</w:t>
            </w:r>
          </w:p>
        </w:tc>
        <w:tc>
          <w:tcPr>
            <w:tcW w:w="1130" w:type="dxa"/>
          </w:tcPr>
          <w:p w14:paraId="16BE31A0" w14:textId="77777777" w:rsidR="00A75FB8" w:rsidRPr="007B08D7" w:rsidRDefault="00A75FB8" w:rsidP="00A75FB8">
            <w:pPr>
              <w:jc w:val="center"/>
              <w:rPr>
                <w:sz w:val="22"/>
                <w:szCs w:val="22"/>
              </w:rPr>
            </w:pPr>
          </w:p>
          <w:p w14:paraId="5116E524" w14:textId="7661887E" w:rsidR="009F0E27" w:rsidRPr="007B08D7" w:rsidRDefault="003C4CE7" w:rsidP="00A75FB8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</w:t>
            </w:r>
          </w:p>
          <w:p w14:paraId="38F784CE" w14:textId="1780D325" w:rsidR="00A75FB8" w:rsidRPr="007B08D7" w:rsidRDefault="00A75FB8" w:rsidP="00A75F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14:paraId="42018570" w14:textId="77777777" w:rsidR="00A75FB8" w:rsidRPr="007B08D7" w:rsidRDefault="00A75FB8" w:rsidP="00A75FB8">
            <w:pPr>
              <w:jc w:val="center"/>
              <w:rPr>
                <w:sz w:val="22"/>
                <w:szCs w:val="22"/>
              </w:rPr>
            </w:pPr>
          </w:p>
          <w:p w14:paraId="0AAEA0B1" w14:textId="198297AD" w:rsidR="009F0E27" w:rsidRPr="007B08D7" w:rsidRDefault="003C4CE7" w:rsidP="00A75FB8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Poliklinika</w:t>
            </w:r>
          </w:p>
        </w:tc>
        <w:tc>
          <w:tcPr>
            <w:tcW w:w="1083" w:type="dxa"/>
          </w:tcPr>
          <w:p w14:paraId="76D9F545" w14:textId="77777777" w:rsidR="00A75FB8" w:rsidRPr="007B08D7" w:rsidRDefault="00A75FB8" w:rsidP="00A75FB8">
            <w:pPr>
              <w:jc w:val="center"/>
              <w:rPr>
                <w:sz w:val="22"/>
                <w:szCs w:val="22"/>
              </w:rPr>
            </w:pPr>
          </w:p>
          <w:p w14:paraId="68574F36" w14:textId="0F34C799" w:rsidR="009F0E27" w:rsidRPr="007B08D7" w:rsidRDefault="00A75FB8" w:rsidP="00A75FB8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703BD846" w14:textId="77777777" w:rsidR="00A75FB8" w:rsidRPr="007B08D7" w:rsidRDefault="00A75FB8" w:rsidP="00A75FB8">
            <w:pPr>
              <w:jc w:val="center"/>
              <w:rPr>
                <w:sz w:val="22"/>
                <w:szCs w:val="22"/>
              </w:rPr>
            </w:pPr>
          </w:p>
          <w:p w14:paraId="7886AB32" w14:textId="22A35D37" w:rsidR="009F0E27" w:rsidRPr="007B08D7" w:rsidRDefault="00A75FB8" w:rsidP="00A75FB8">
            <w:pPr>
              <w:jc w:val="center"/>
              <w:rPr>
                <w:sz w:val="22"/>
                <w:szCs w:val="22"/>
              </w:rPr>
            </w:pPr>
            <w:r w:rsidRPr="007B08D7">
              <w:rPr>
                <w:sz w:val="22"/>
                <w:szCs w:val="22"/>
              </w:rPr>
              <w:t>1</w:t>
            </w:r>
          </w:p>
        </w:tc>
      </w:tr>
    </w:tbl>
    <w:p w14:paraId="7BD80E28" w14:textId="77777777" w:rsidR="009F0E27" w:rsidRPr="007B08D7" w:rsidRDefault="009F0E27" w:rsidP="009F0E27"/>
    <w:p w14:paraId="640E84DE" w14:textId="77777777" w:rsidR="00273824" w:rsidRPr="007B08D7" w:rsidRDefault="00273824" w:rsidP="009F0E27"/>
    <w:p w14:paraId="175BE981" w14:textId="77777777" w:rsidR="00273824" w:rsidRPr="007B08D7" w:rsidRDefault="00273824" w:rsidP="009F0E27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9F0E27" w:rsidRPr="007B08D7" w14:paraId="1F27A88B" w14:textId="77777777" w:rsidTr="003C4CE7">
        <w:trPr>
          <w:trHeight w:val="526"/>
        </w:trPr>
        <w:tc>
          <w:tcPr>
            <w:tcW w:w="2435" w:type="dxa"/>
            <w:shd w:val="clear" w:color="auto" w:fill="D9D9D9"/>
          </w:tcPr>
          <w:p w14:paraId="2AA4060D" w14:textId="77777777" w:rsidR="009F0E27" w:rsidRPr="007B08D7" w:rsidRDefault="009F0E27" w:rsidP="00417C5D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2A556DC9" w14:textId="2A373875" w:rsidR="009F0E27" w:rsidRPr="007B08D7" w:rsidRDefault="003C4CE7" w:rsidP="00417C5D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Aktivnost T302020</w:t>
            </w:r>
          </w:p>
        </w:tc>
        <w:tc>
          <w:tcPr>
            <w:tcW w:w="5671" w:type="dxa"/>
          </w:tcPr>
          <w:p w14:paraId="7A4E0BCD" w14:textId="3FF5C93D" w:rsidR="009F0E27" w:rsidRPr="007B08D7" w:rsidRDefault="003C4CE7" w:rsidP="003C4CE7">
            <w:pPr>
              <w:rPr>
                <w:b/>
                <w:bCs/>
              </w:rPr>
            </w:pPr>
            <w:r w:rsidRPr="007B08D7">
              <w:rPr>
                <w:b/>
                <w:bCs/>
              </w:rPr>
              <w:t>Pripravnički staž zdravstvenih djelatnika</w:t>
            </w:r>
          </w:p>
        </w:tc>
      </w:tr>
      <w:tr w:rsidR="003C4CE7" w:rsidRPr="007B08D7" w14:paraId="4D191AE9" w14:textId="77777777" w:rsidTr="003C4CE7">
        <w:trPr>
          <w:trHeight w:val="526"/>
        </w:trPr>
        <w:tc>
          <w:tcPr>
            <w:tcW w:w="2435" w:type="dxa"/>
            <w:shd w:val="clear" w:color="auto" w:fill="D9D9D9"/>
          </w:tcPr>
          <w:p w14:paraId="4F7993B8" w14:textId="77777777" w:rsidR="003C4CE7" w:rsidRPr="007B08D7" w:rsidRDefault="003C4CE7" w:rsidP="003C4CE7">
            <w:pPr>
              <w:rPr>
                <w:b/>
                <w:bCs/>
                <w:sz w:val="22"/>
                <w:szCs w:val="22"/>
              </w:rPr>
            </w:pPr>
            <w:r w:rsidRPr="007B08D7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0624CEAB" w14:textId="74F8661E" w:rsidR="003C4CE7" w:rsidRPr="007B08D7" w:rsidRDefault="003C4CE7" w:rsidP="003C4CE7">
            <w:pPr>
              <w:rPr>
                <w:rFonts w:eastAsia="Symbol"/>
                <w:lang w:val="pl-PL"/>
              </w:rPr>
            </w:pPr>
            <w:r w:rsidRPr="007B08D7">
              <w:rPr>
                <w:rFonts w:eastAsia="Symbol"/>
                <w:lang w:val="pl-PL"/>
              </w:rPr>
              <w:t>Plan pripravnika zdravstvene struke odobren od Ministarstva zdravstva.</w:t>
            </w:r>
          </w:p>
        </w:tc>
      </w:tr>
      <w:tr w:rsidR="003C4CE7" w:rsidRPr="00061EBC" w14:paraId="6ED82BD8" w14:textId="77777777" w:rsidTr="003C4CE7">
        <w:trPr>
          <w:trHeight w:val="261"/>
        </w:trPr>
        <w:tc>
          <w:tcPr>
            <w:tcW w:w="2435" w:type="dxa"/>
            <w:shd w:val="clear" w:color="auto" w:fill="D9D9D9"/>
          </w:tcPr>
          <w:p w14:paraId="572A3D9A" w14:textId="77777777" w:rsidR="003C4CE7" w:rsidRPr="00061EBC" w:rsidRDefault="003C4CE7" w:rsidP="003C4CE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4F8202DB" w14:textId="77777777" w:rsidR="003C4CE7" w:rsidRDefault="003C4CE7" w:rsidP="003C4CE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Svrha aktivnosti je financiranje plaća pripravnika zdravstvene struke. Aktivnost se provodi kontinuirano s ciljem omogućavanja polaganja obveznog pripravničkog ispita i izlaska novih kadrova na tržište rada. </w:t>
            </w:r>
          </w:p>
          <w:p w14:paraId="0A8A1870" w14:textId="49B45FA1" w:rsidR="003C4CE7" w:rsidRPr="00061EBC" w:rsidRDefault="003C4CE7" w:rsidP="003C4CE7">
            <w:pPr>
              <w:jc w:val="both"/>
              <w:rPr>
                <w:bCs/>
              </w:rPr>
            </w:pPr>
            <w:r>
              <w:rPr>
                <w:iCs/>
                <w:color w:val="000000"/>
              </w:rPr>
              <w:t xml:space="preserve">Sredstva osigurava HZZO. </w:t>
            </w:r>
          </w:p>
        </w:tc>
      </w:tr>
      <w:tr w:rsidR="003C4CE7" w:rsidRPr="00061EBC" w14:paraId="71B129DB" w14:textId="77777777" w:rsidTr="003C4CE7">
        <w:trPr>
          <w:trHeight w:val="261"/>
        </w:trPr>
        <w:tc>
          <w:tcPr>
            <w:tcW w:w="2435" w:type="dxa"/>
            <w:shd w:val="clear" w:color="auto" w:fill="D9D9D9"/>
          </w:tcPr>
          <w:p w14:paraId="7616EF48" w14:textId="77777777" w:rsidR="003C4CE7" w:rsidRPr="00061EBC" w:rsidRDefault="003C4CE7" w:rsidP="003C4CE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68E69A0F" w14:textId="61154B80" w:rsidR="003C4CE7" w:rsidRPr="00061EBC" w:rsidRDefault="00273824" w:rsidP="003C4CE7">
            <w:pPr>
              <w:rPr>
                <w:bCs/>
              </w:rPr>
            </w:pPr>
            <w:r>
              <w:rPr>
                <w:bCs/>
                <w:color w:val="000000"/>
              </w:rPr>
              <w:t xml:space="preserve">Pripravnici su započeli s radom 01. prosinca 2025.g. </w:t>
            </w:r>
            <w:r w:rsidR="007D152F">
              <w:rPr>
                <w:bCs/>
                <w:color w:val="000000"/>
              </w:rPr>
              <w:t>Planirana s</w:t>
            </w:r>
            <w:r>
              <w:rPr>
                <w:bCs/>
                <w:color w:val="000000"/>
              </w:rPr>
              <w:t xml:space="preserve">redstva </w:t>
            </w:r>
            <w:r w:rsidR="007D152F">
              <w:rPr>
                <w:bCs/>
                <w:color w:val="000000"/>
              </w:rPr>
              <w:t xml:space="preserve">u iznosu od 4.000,00 e </w:t>
            </w:r>
            <w:r>
              <w:rPr>
                <w:bCs/>
                <w:color w:val="000000"/>
              </w:rPr>
              <w:t xml:space="preserve"> iskorištena </w:t>
            </w:r>
            <w:r w:rsidR="007D152F">
              <w:rPr>
                <w:bCs/>
                <w:color w:val="000000"/>
              </w:rPr>
              <w:t xml:space="preserve">su </w:t>
            </w:r>
            <w:r>
              <w:rPr>
                <w:bCs/>
                <w:color w:val="000000"/>
              </w:rPr>
              <w:t>95,88 % i to za  plaće 2 pripravnika u iznosu od 3.835,38 €.</w:t>
            </w:r>
          </w:p>
        </w:tc>
      </w:tr>
      <w:tr w:rsidR="003C4CE7" w:rsidRPr="00061EBC" w14:paraId="77497FCB" w14:textId="77777777" w:rsidTr="00417C5D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3C4CE7" w:rsidRPr="00061EBC" w14:paraId="188D5E99" w14:textId="77777777" w:rsidTr="00417C5D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349FB2CA" w14:textId="77777777" w:rsidR="003C4CE7" w:rsidRPr="00061EBC" w:rsidRDefault="003C4CE7" w:rsidP="003C4CE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6D9ACF83" w14:textId="77777777" w:rsidR="003C4CE7" w:rsidRPr="00061EBC" w:rsidRDefault="003C4CE7" w:rsidP="003C4CE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717D683" w14:textId="77777777" w:rsidR="003C4CE7" w:rsidRPr="00061EBC" w:rsidRDefault="003C4CE7" w:rsidP="003C4CE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3C4CE7" w:rsidRPr="00061EBC" w14:paraId="0A1CD186" w14:textId="77777777" w:rsidTr="00417C5D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2C27E" w14:textId="45140CC9" w:rsidR="003C4CE7" w:rsidRPr="007B08D7" w:rsidRDefault="003C4CE7" w:rsidP="003C4CE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B08D7">
                    <w:rPr>
                      <w:bCs/>
                      <w:sz w:val="22"/>
                      <w:szCs w:val="22"/>
                    </w:rPr>
                    <w:t>4.000,00 €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0404" w14:textId="720D6381" w:rsidR="003C4CE7" w:rsidRPr="007B08D7" w:rsidRDefault="006A5AFA" w:rsidP="003C4CE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7B08D7">
                    <w:rPr>
                      <w:b/>
                      <w:sz w:val="22"/>
                      <w:szCs w:val="22"/>
                    </w:rPr>
                    <w:t xml:space="preserve">3.835,38 </w:t>
                  </w:r>
                  <w:r w:rsidR="003C4CE7" w:rsidRPr="007B08D7">
                    <w:rPr>
                      <w:b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2AF54" w14:textId="7FC19CEF" w:rsidR="003C4CE7" w:rsidRPr="00061EBC" w:rsidRDefault="006A5AFA" w:rsidP="003C4CE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95,88 </w:t>
                  </w:r>
                </w:p>
              </w:tc>
            </w:tr>
          </w:tbl>
          <w:p w14:paraId="0E9EA5C0" w14:textId="77777777" w:rsidR="003C4CE7" w:rsidRPr="00061EBC" w:rsidRDefault="003C4CE7" w:rsidP="003C4CE7">
            <w:pPr>
              <w:rPr>
                <w:bCs/>
              </w:rPr>
            </w:pPr>
          </w:p>
        </w:tc>
      </w:tr>
    </w:tbl>
    <w:p w14:paraId="59B88385" w14:textId="77777777" w:rsidR="009F0E27" w:rsidRPr="00061EBC" w:rsidRDefault="009F0E27" w:rsidP="009F0E27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447"/>
        <w:gridCol w:w="1328"/>
        <w:gridCol w:w="1134"/>
        <w:gridCol w:w="1196"/>
        <w:gridCol w:w="1083"/>
        <w:gridCol w:w="1132"/>
      </w:tblGrid>
      <w:tr w:rsidR="009F0E27" w:rsidRPr="00061EBC" w14:paraId="670DF2DE" w14:textId="77777777" w:rsidTr="003C4CE7">
        <w:trPr>
          <w:trHeight w:val="603"/>
        </w:trPr>
        <w:tc>
          <w:tcPr>
            <w:tcW w:w="1323" w:type="dxa"/>
            <w:shd w:val="clear" w:color="auto" w:fill="D9D9D9"/>
          </w:tcPr>
          <w:p w14:paraId="169A75C9" w14:textId="77777777" w:rsidR="009F0E27" w:rsidRPr="00061EBC" w:rsidRDefault="009F0E27" w:rsidP="00417C5D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2447" w:type="dxa"/>
            <w:shd w:val="clear" w:color="auto" w:fill="D9D9D9"/>
          </w:tcPr>
          <w:p w14:paraId="3EA56C26" w14:textId="77777777" w:rsidR="009F0E27" w:rsidRPr="00061EBC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328" w:type="dxa"/>
            <w:shd w:val="clear" w:color="auto" w:fill="D9D9D9"/>
          </w:tcPr>
          <w:p w14:paraId="6B32B642" w14:textId="77777777" w:rsidR="009F0E27" w:rsidRPr="00061EBC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D9D9D9"/>
          </w:tcPr>
          <w:p w14:paraId="1386F49F" w14:textId="77777777" w:rsidR="009F0E27" w:rsidRPr="00061EBC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96" w:type="dxa"/>
            <w:shd w:val="clear" w:color="auto" w:fill="D9D9D9"/>
          </w:tcPr>
          <w:p w14:paraId="3B6327F1" w14:textId="77777777" w:rsidR="009F0E27" w:rsidRPr="00061EBC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6001A85" w14:textId="77777777" w:rsidR="009F0E27" w:rsidRPr="00061EBC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2" w:type="dxa"/>
            <w:shd w:val="clear" w:color="auto" w:fill="D9D9D9"/>
          </w:tcPr>
          <w:p w14:paraId="2D065595" w14:textId="77777777" w:rsidR="009F0E27" w:rsidRPr="00061EBC" w:rsidRDefault="009F0E27" w:rsidP="00417C5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9F0E27" w:rsidRPr="00061EBC" w14:paraId="26A6D036" w14:textId="77777777" w:rsidTr="003C4CE7">
        <w:trPr>
          <w:trHeight w:val="202"/>
        </w:trPr>
        <w:tc>
          <w:tcPr>
            <w:tcW w:w="1323" w:type="dxa"/>
          </w:tcPr>
          <w:p w14:paraId="22F2101A" w14:textId="77777777" w:rsidR="003C4CE7" w:rsidRPr="00F43791" w:rsidRDefault="003C4CE7" w:rsidP="003C4CE7">
            <w:r w:rsidRPr="00F43791">
              <w:t xml:space="preserve">Broj </w:t>
            </w:r>
          </w:p>
          <w:p w14:paraId="1D2B2244" w14:textId="3B6080C0" w:rsidR="009F0E27" w:rsidRPr="00061EBC" w:rsidRDefault="003C4CE7" w:rsidP="003C4CE7">
            <w:pPr>
              <w:rPr>
                <w:sz w:val="22"/>
                <w:szCs w:val="22"/>
              </w:rPr>
            </w:pPr>
            <w:r w:rsidRPr="00F43791">
              <w:t>pripravnika</w:t>
            </w:r>
          </w:p>
        </w:tc>
        <w:tc>
          <w:tcPr>
            <w:tcW w:w="2447" w:type="dxa"/>
          </w:tcPr>
          <w:p w14:paraId="1ACE4899" w14:textId="274856BB" w:rsidR="009F0E27" w:rsidRPr="00061EBC" w:rsidRDefault="003C4CE7" w:rsidP="00417C5D">
            <w:pPr>
              <w:rPr>
                <w:sz w:val="22"/>
                <w:szCs w:val="22"/>
              </w:rPr>
            </w:pPr>
            <w:r w:rsidRPr="00F43791">
              <w:t>U svrhu omogućavanja</w:t>
            </w:r>
            <w:r>
              <w:t xml:space="preserve"> </w:t>
            </w:r>
            <w:r w:rsidRPr="00F43791">
              <w:t>polaganje stručnog ispita planiraju se sredstva za upućivanje pripravnika na pripravnički staž</w:t>
            </w:r>
          </w:p>
        </w:tc>
        <w:tc>
          <w:tcPr>
            <w:tcW w:w="1328" w:type="dxa"/>
          </w:tcPr>
          <w:p w14:paraId="20A44804" w14:textId="77777777" w:rsidR="007D152F" w:rsidRDefault="007D152F" w:rsidP="007D152F">
            <w:pPr>
              <w:jc w:val="center"/>
              <w:rPr>
                <w:sz w:val="22"/>
                <w:szCs w:val="22"/>
              </w:rPr>
            </w:pPr>
          </w:p>
          <w:p w14:paraId="0F56E7C0" w14:textId="77777777" w:rsidR="007D152F" w:rsidRDefault="007D152F" w:rsidP="007D152F">
            <w:pPr>
              <w:jc w:val="center"/>
              <w:rPr>
                <w:sz w:val="22"/>
                <w:szCs w:val="22"/>
              </w:rPr>
            </w:pPr>
          </w:p>
          <w:p w14:paraId="76C3CA67" w14:textId="596B9599" w:rsidR="009F0E27" w:rsidRPr="00061EBC" w:rsidRDefault="003C4CE7" w:rsidP="007D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pripravnika</w:t>
            </w:r>
          </w:p>
        </w:tc>
        <w:tc>
          <w:tcPr>
            <w:tcW w:w="1134" w:type="dxa"/>
          </w:tcPr>
          <w:p w14:paraId="2EC30CA8" w14:textId="77777777" w:rsidR="007D152F" w:rsidRDefault="007D152F" w:rsidP="007D152F">
            <w:pPr>
              <w:jc w:val="center"/>
              <w:rPr>
                <w:sz w:val="22"/>
                <w:szCs w:val="22"/>
              </w:rPr>
            </w:pPr>
          </w:p>
          <w:p w14:paraId="45A3F08C" w14:textId="77777777" w:rsidR="007D152F" w:rsidRDefault="007D152F" w:rsidP="007D152F">
            <w:pPr>
              <w:jc w:val="center"/>
              <w:rPr>
                <w:sz w:val="22"/>
                <w:szCs w:val="22"/>
              </w:rPr>
            </w:pPr>
          </w:p>
          <w:p w14:paraId="5038D3CB" w14:textId="0BC953E3" w:rsidR="009F0E27" w:rsidRPr="00061EBC" w:rsidRDefault="003C4CE7" w:rsidP="007D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6" w:type="dxa"/>
          </w:tcPr>
          <w:p w14:paraId="4488B967" w14:textId="77777777" w:rsidR="007D152F" w:rsidRDefault="007D152F" w:rsidP="007D152F">
            <w:pPr>
              <w:jc w:val="center"/>
              <w:rPr>
                <w:sz w:val="22"/>
                <w:szCs w:val="22"/>
              </w:rPr>
            </w:pPr>
          </w:p>
          <w:p w14:paraId="6E15FC2A" w14:textId="77777777" w:rsidR="007D152F" w:rsidRDefault="007D152F" w:rsidP="007D152F">
            <w:pPr>
              <w:jc w:val="center"/>
              <w:rPr>
                <w:sz w:val="22"/>
                <w:szCs w:val="22"/>
              </w:rPr>
            </w:pPr>
          </w:p>
          <w:p w14:paraId="2F21EEAF" w14:textId="4C3D7DF5" w:rsidR="009F0E27" w:rsidRPr="00061EBC" w:rsidRDefault="003C4CE7" w:rsidP="007D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Poliklinika</w:t>
            </w:r>
          </w:p>
        </w:tc>
        <w:tc>
          <w:tcPr>
            <w:tcW w:w="1083" w:type="dxa"/>
          </w:tcPr>
          <w:p w14:paraId="79390226" w14:textId="77777777" w:rsidR="007D152F" w:rsidRDefault="007D152F" w:rsidP="007D152F">
            <w:pPr>
              <w:jc w:val="center"/>
              <w:rPr>
                <w:sz w:val="22"/>
                <w:szCs w:val="22"/>
              </w:rPr>
            </w:pPr>
          </w:p>
          <w:p w14:paraId="7A8BAE5E" w14:textId="77777777" w:rsidR="007D152F" w:rsidRDefault="007D152F" w:rsidP="007D152F">
            <w:pPr>
              <w:jc w:val="center"/>
              <w:rPr>
                <w:sz w:val="22"/>
                <w:szCs w:val="22"/>
              </w:rPr>
            </w:pPr>
          </w:p>
          <w:p w14:paraId="43CE848B" w14:textId="1B1472FA" w:rsidR="009F0E27" w:rsidRPr="00061EBC" w:rsidRDefault="003C4CE7" w:rsidP="007D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</w:tcPr>
          <w:p w14:paraId="22540AA6" w14:textId="77777777" w:rsidR="007D152F" w:rsidRDefault="007D152F" w:rsidP="007D152F">
            <w:pPr>
              <w:jc w:val="center"/>
              <w:rPr>
                <w:sz w:val="22"/>
                <w:szCs w:val="22"/>
              </w:rPr>
            </w:pPr>
          </w:p>
          <w:p w14:paraId="03A48CF1" w14:textId="77777777" w:rsidR="007D152F" w:rsidRDefault="007D152F" w:rsidP="007D152F">
            <w:pPr>
              <w:jc w:val="center"/>
              <w:rPr>
                <w:sz w:val="22"/>
                <w:szCs w:val="22"/>
              </w:rPr>
            </w:pPr>
          </w:p>
          <w:p w14:paraId="64BFA195" w14:textId="0D294764" w:rsidR="009F0E27" w:rsidRPr="00061EBC" w:rsidRDefault="003C4CE7" w:rsidP="007D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6888030E" w14:textId="77777777" w:rsidR="009F0E27" w:rsidRPr="00061EBC" w:rsidRDefault="009F0E27" w:rsidP="009F0E27"/>
    <w:p w14:paraId="5BE87109" w14:textId="77777777" w:rsidR="009F0E27" w:rsidRDefault="009F0E27" w:rsidP="005D1372"/>
    <w:p w14:paraId="79B6909B" w14:textId="77777777" w:rsidR="00B15BE0" w:rsidRPr="00061EBC" w:rsidRDefault="00B15BE0" w:rsidP="005D1372"/>
    <w:sectPr w:rsidR="00B15BE0" w:rsidRPr="00061EBC" w:rsidSect="00B15BE0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640D" w14:textId="77777777" w:rsidR="007212AB" w:rsidRDefault="007212AB" w:rsidP="00DC4E8B">
      <w:r>
        <w:separator/>
      </w:r>
    </w:p>
  </w:endnote>
  <w:endnote w:type="continuationSeparator" w:id="0">
    <w:p w14:paraId="5CCEA598" w14:textId="77777777" w:rsidR="007212AB" w:rsidRDefault="007212AB" w:rsidP="00D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ED82" w14:textId="77777777" w:rsidR="00061EBC" w:rsidRDefault="00061EBC" w:rsidP="00C964D5">
    <w:pPr>
      <w:pStyle w:val="Podnoje"/>
      <w:jc w:val="right"/>
      <w:rPr>
        <w:i/>
        <w:color w:val="A6A6A6"/>
        <w:sz w:val="20"/>
        <w:szCs w:val="20"/>
      </w:rPr>
    </w:pPr>
  </w:p>
  <w:p w14:paraId="6B523A63" w14:textId="7ACCB50B" w:rsidR="00DC4E8B" w:rsidRPr="00E73FE4" w:rsidRDefault="00C964D5" w:rsidP="00C964D5">
    <w:pPr>
      <w:pStyle w:val="Podnoje"/>
      <w:jc w:val="right"/>
      <w:rPr>
        <w:i/>
        <w:color w:val="A6A6A6"/>
        <w:sz w:val="20"/>
        <w:szCs w:val="20"/>
      </w:rPr>
    </w:pPr>
    <w:r w:rsidRPr="00E73FE4">
      <w:rPr>
        <w:i/>
        <w:color w:val="A6A6A6"/>
        <w:sz w:val="20"/>
        <w:szCs w:val="20"/>
      </w:rPr>
      <w:t>Obrazac</w:t>
    </w:r>
    <w:r w:rsidR="00513904">
      <w:rPr>
        <w:i/>
        <w:color w:val="A6A6A6"/>
        <w:sz w:val="20"/>
        <w:szCs w:val="20"/>
      </w:rPr>
      <w:t>1</w:t>
    </w:r>
    <w:r w:rsidRPr="00E73FE4">
      <w:rPr>
        <w:i/>
        <w:color w:val="A6A6A6"/>
        <w:sz w:val="20"/>
        <w:szCs w:val="20"/>
      </w:rPr>
      <w:t>_</w:t>
    </w:r>
    <w:r w:rsidR="00DC4E8B" w:rsidRPr="00E73FE4">
      <w:rPr>
        <w:i/>
        <w:color w:val="A6A6A6"/>
        <w:sz w:val="20"/>
        <w:szCs w:val="20"/>
      </w:rPr>
      <w:t xml:space="preserve">Obrazloženje Posebnog dijela </w:t>
    </w:r>
    <w:r w:rsidR="00C52D31">
      <w:rPr>
        <w:i/>
        <w:color w:val="A6A6A6"/>
        <w:sz w:val="20"/>
        <w:szCs w:val="20"/>
      </w:rPr>
      <w:t>Godišnjeg izvještaja o izvršenju f</w:t>
    </w:r>
    <w:r w:rsidR="00DC4E8B" w:rsidRPr="00E73FE4">
      <w:rPr>
        <w:i/>
        <w:color w:val="A6A6A6"/>
        <w:sz w:val="20"/>
        <w:szCs w:val="20"/>
      </w:rPr>
      <w:t>inancijskog plana</w:t>
    </w:r>
    <w:r w:rsidR="00C52D31">
      <w:rPr>
        <w:i/>
        <w:color w:val="A6A6A6"/>
        <w:sz w:val="20"/>
        <w:szCs w:val="20"/>
      </w:rPr>
      <w:t>/proračuna</w:t>
    </w:r>
  </w:p>
  <w:p w14:paraId="4C96CFAA" w14:textId="77777777" w:rsidR="00DC4E8B" w:rsidRDefault="00DC4E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C80A" w14:textId="77777777" w:rsidR="007212AB" w:rsidRDefault="007212AB" w:rsidP="00DC4E8B">
      <w:r>
        <w:separator/>
      </w:r>
    </w:p>
  </w:footnote>
  <w:footnote w:type="continuationSeparator" w:id="0">
    <w:p w14:paraId="22A27F3F" w14:textId="77777777" w:rsidR="007212AB" w:rsidRDefault="007212AB" w:rsidP="00DC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D47"/>
    <w:multiLevelType w:val="hybridMultilevel"/>
    <w:tmpl w:val="62BE71E4"/>
    <w:lvl w:ilvl="0" w:tplc="AE30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0F74"/>
    <w:multiLevelType w:val="hybridMultilevel"/>
    <w:tmpl w:val="208AB2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92817"/>
    <w:multiLevelType w:val="hybridMultilevel"/>
    <w:tmpl w:val="FE72ED4A"/>
    <w:lvl w:ilvl="0" w:tplc="66DEE2B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8BB"/>
    <w:multiLevelType w:val="hybridMultilevel"/>
    <w:tmpl w:val="4894C02A"/>
    <w:lvl w:ilvl="0" w:tplc="D87454A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247A"/>
    <w:multiLevelType w:val="hybridMultilevel"/>
    <w:tmpl w:val="4912CE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C2978"/>
    <w:multiLevelType w:val="hybridMultilevel"/>
    <w:tmpl w:val="1DC8E39A"/>
    <w:lvl w:ilvl="0" w:tplc="23F2669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F45E1"/>
    <w:multiLevelType w:val="hybridMultilevel"/>
    <w:tmpl w:val="6C1254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A18AB"/>
    <w:multiLevelType w:val="hybridMultilevel"/>
    <w:tmpl w:val="F7FC16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F243C0"/>
    <w:multiLevelType w:val="hybridMultilevel"/>
    <w:tmpl w:val="CC2E74D8"/>
    <w:lvl w:ilvl="0" w:tplc="357AF76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8409239">
    <w:abstractNumId w:val="8"/>
  </w:num>
  <w:num w:numId="2" w16cid:durableId="2065248534">
    <w:abstractNumId w:val="3"/>
  </w:num>
  <w:num w:numId="3" w16cid:durableId="436951364">
    <w:abstractNumId w:val="2"/>
  </w:num>
  <w:num w:numId="4" w16cid:durableId="403334438">
    <w:abstractNumId w:val="1"/>
  </w:num>
  <w:num w:numId="5" w16cid:durableId="1315723031">
    <w:abstractNumId w:val="0"/>
  </w:num>
  <w:num w:numId="6" w16cid:durableId="833187025">
    <w:abstractNumId w:val="7"/>
  </w:num>
  <w:num w:numId="7" w16cid:durableId="1191911969">
    <w:abstractNumId w:val="6"/>
  </w:num>
  <w:num w:numId="8" w16cid:durableId="421415477">
    <w:abstractNumId w:val="4"/>
  </w:num>
  <w:num w:numId="9" w16cid:durableId="1930000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5B"/>
    <w:rsid w:val="00002ABC"/>
    <w:rsid w:val="0000522D"/>
    <w:rsid w:val="00007FC0"/>
    <w:rsid w:val="00013CE2"/>
    <w:rsid w:val="00027DAE"/>
    <w:rsid w:val="00030ACB"/>
    <w:rsid w:val="0003168A"/>
    <w:rsid w:val="00031C88"/>
    <w:rsid w:val="00040AF7"/>
    <w:rsid w:val="00044343"/>
    <w:rsid w:val="00046314"/>
    <w:rsid w:val="00052518"/>
    <w:rsid w:val="000553DF"/>
    <w:rsid w:val="00061EBC"/>
    <w:rsid w:val="000631A5"/>
    <w:rsid w:val="000661D5"/>
    <w:rsid w:val="00067AAB"/>
    <w:rsid w:val="00071631"/>
    <w:rsid w:val="0007344B"/>
    <w:rsid w:val="00076099"/>
    <w:rsid w:val="00083405"/>
    <w:rsid w:val="0008492E"/>
    <w:rsid w:val="0008536C"/>
    <w:rsid w:val="0008543D"/>
    <w:rsid w:val="000862D0"/>
    <w:rsid w:val="000873C5"/>
    <w:rsid w:val="000900F5"/>
    <w:rsid w:val="000962A5"/>
    <w:rsid w:val="00096D97"/>
    <w:rsid w:val="000A1230"/>
    <w:rsid w:val="000A36F3"/>
    <w:rsid w:val="000A489B"/>
    <w:rsid w:val="000A5AF3"/>
    <w:rsid w:val="000A77EC"/>
    <w:rsid w:val="000B1BB3"/>
    <w:rsid w:val="000B4544"/>
    <w:rsid w:val="000B45B9"/>
    <w:rsid w:val="000B4D29"/>
    <w:rsid w:val="000C4829"/>
    <w:rsid w:val="000C5E0F"/>
    <w:rsid w:val="000E4FFD"/>
    <w:rsid w:val="000E68DD"/>
    <w:rsid w:val="000E7527"/>
    <w:rsid w:val="00102BE7"/>
    <w:rsid w:val="0010399D"/>
    <w:rsid w:val="001043DE"/>
    <w:rsid w:val="00106025"/>
    <w:rsid w:val="0010757F"/>
    <w:rsid w:val="00113BDB"/>
    <w:rsid w:val="00116364"/>
    <w:rsid w:val="001240C2"/>
    <w:rsid w:val="00127C02"/>
    <w:rsid w:val="00133645"/>
    <w:rsid w:val="0013698D"/>
    <w:rsid w:val="00137E53"/>
    <w:rsid w:val="00140EDA"/>
    <w:rsid w:val="00142FAE"/>
    <w:rsid w:val="00146501"/>
    <w:rsid w:val="00156DB2"/>
    <w:rsid w:val="0015728A"/>
    <w:rsid w:val="00157F9D"/>
    <w:rsid w:val="00160094"/>
    <w:rsid w:val="00160411"/>
    <w:rsid w:val="00160549"/>
    <w:rsid w:val="00165D43"/>
    <w:rsid w:val="00170522"/>
    <w:rsid w:val="00173B75"/>
    <w:rsid w:val="0018594A"/>
    <w:rsid w:val="00190B5B"/>
    <w:rsid w:val="00190D74"/>
    <w:rsid w:val="0019246C"/>
    <w:rsid w:val="001A192E"/>
    <w:rsid w:val="001A3088"/>
    <w:rsid w:val="001A4E7F"/>
    <w:rsid w:val="001A7BA5"/>
    <w:rsid w:val="001B0DD5"/>
    <w:rsid w:val="001B1363"/>
    <w:rsid w:val="001B72D7"/>
    <w:rsid w:val="001B7D1F"/>
    <w:rsid w:val="001C0FD9"/>
    <w:rsid w:val="001C23F9"/>
    <w:rsid w:val="001C5922"/>
    <w:rsid w:val="001D1CE1"/>
    <w:rsid w:val="001D5DDB"/>
    <w:rsid w:val="001E1E4F"/>
    <w:rsid w:val="001E421F"/>
    <w:rsid w:val="002001C8"/>
    <w:rsid w:val="002022DD"/>
    <w:rsid w:val="00204481"/>
    <w:rsid w:val="002072E4"/>
    <w:rsid w:val="0021748D"/>
    <w:rsid w:val="002179FF"/>
    <w:rsid w:val="00230D53"/>
    <w:rsid w:val="00240E52"/>
    <w:rsid w:val="00241578"/>
    <w:rsid w:val="0024172C"/>
    <w:rsid w:val="00241CB4"/>
    <w:rsid w:val="00243DF2"/>
    <w:rsid w:val="002500CD"/>
    <w:rsid w:val="0025346E"/>
    <w:rsid w:val="00260114"/>
    <w:rsid w:val="00261FEA"/>
    <w:rsid w:val="00262F03"/>
    <w:rsid w:val="00263F3E"/>
    <w:rsid w:val="002700AC"/>
    <w:rsid w:val="00273824"/>
    <w:rsid w:val="00277DAE"/>
    <w:rsid w:val="00285E89"/>
    <w:rsid w:val="00297B73"/>
    <w:rsid w:val="002A0E6F"/>
    <w:rsid w:val="002A1946"/>
    <w:rsid w:val="002B02B2"/>
    <w:rsid w:val="002B0E30"/>
    <w:rsid w:val="002B4909"/>
    <w:rsid w:val="002C1011"/>
    <w:rsid w:val="002C55C2"/>
    <w:rsid w:val="002D5AF5"/>
    <w:rsid w:val="002D6DD1"/>
    <w:rsid w:val="002E023C"/>
    <w:rsid w:val="002E21C8"/>
    <w:rsid w:val="002E3C27"/>
    <w:rsid w:val="002F3885"/>
    <w:rsid w:val="00302F9F"/>
    <w:rsid w:val="003058A7"/>
    <w:rsid w:val="00306301"/>
    <w:rsid w:val="003105D7"/>
    <w:rsid w:val="0032033F"/>
    <w:rsid w:val="0032177B"/>
    <w:rsid w:val="00321802"/>
    <w:rsid w:val="00323B9B"/>
    <w:rsid w:val="00326D89"/>
    <w:rsid w:val="00332D47"/>
    <w:rsid w:val="00333007"/>
    <w:rsid w:val="00333118"/>
    <w:rsid w:val="0033683A"/>
    <w:rsid w:val="0033780F"/>
    <w:rsid w:val="00347C20"/>
    <w:rsid w:val="00347D03"/>
    <w:rsid w:val="003525C2"/>
    <w:rsid w:val="0035760A"/>
    <w:rsid w:val="00376E82"/>
    <w:rsid w:val="003809F3"/>
    <w:rsid w:val="00390A12"/>
    <w:rsid w:val="003916C4"/>
    <w:rsid w:val="003952AF"/>
    <w:rsid w:val="00397CA2"/>
    <w:rsid w:val="003A3C1D"/>
    <w:rsid w:val="003A7972"/>
    <w:rsid w:val="003B0F43"/>
    <w:rsid w:val="003B3F1E"/>
    <w:rsid w:val="003C0BA2"/>
    <w:rsid w:val="003C15D6"/>
    <w:rsid w:val="003C1AE9"/>
    <w:rsid w:val="003C4CE7"/>
    <w:rsid w:val="003D0817"/>
    <w:rsid w:val="003D0D50"/>
    <w:rsid w:val="003D1F2F"/>
    <w:rsid w:val="003D4FE6"/>
    <w:rsid w:val="003E7321"/>
    <w:rsid w:val="003F3A4B"/>
    <w:rsid w:val="0040054F"/>
    <w:rsid w:val="00401932"/>
    <w:rsid w:val="00401AF8"/>
    <w:rsid w:val="00411F5E"/>
    <w:rsid w:val="00433C9A"/>
    <w:rsid w:val="00446B18"/>
    <w:rsid w:val="00456983"/>
    <w:rsid w:val="004624B2"/>
    <w:rsid w:val="00467691"/>
    <w:rsid w:val="0047067E"/>
    <w:rsid w:val="00470B1B"/>
    <w:rsid w:val="004731A7"/>
    <w:rsid w:val="00475A0E"/>
    <w:rsid w:val="004814A3"/>
    <w:rsid w:val="00483B7B"/>
    <w:rsid w:val="00491889"/>
    <w:rsid w:val="0049533E"/>
    <w:rsid w:val="004A20D9"/>
    <w:rsid w:val="004A742A"/>
    <w:rsid w:val="004B1501"/>
    <w:rsid w:val="004B246D"/>
    <w:rsid w:val="004C7D4E"/>
    <w:rsid w:val="004D04C2"/>
    <w:rsid w:val="004D226D"/>
    <w:rsid w:val="004D2B01"/>
    <w:rsid w:val="004E3AED"/>
    <w:rsid w:val="004F5B75"/>
    <w:rsid w:val="00501FBC"/>
    <w:rsid w:val="00506888"/>
    <w:rsid w:val="005120EE"/>
    <w:rsid w:val="00513904"/>
    <w:rsid w:val="005148E3"/>
    <w:rsid w:val="00515DF2"/>
    <w:rsid w:val="00517AA4"/>
    <w:rsid w:val="00521970"/>
    <w:rsid w:val="00532650"/>
    <w:rsid w:val="00537B23"/>
    <w:rsid w:val="005423B3"/>
    <w:rsid w:val="00545461"/>
    <w:rsid w:val="005578F7"/>
    <w:rsid w:val="00565A76"/>
    <w:rsid w:val="00566163"/>
    <w:rsid w:val="00566338"/>
    <w:rsid w:val="00580D8B"/>
    <w:rsid w:val="00584469"/>
    <w:rsid w:val="00586492"/>
    <w:rsid w:val="00586662"/>
    <w:rsid w:val="00590AD1"/>
    <w:rsid w:val="00591DF9"/>
    <w:rsid w:val="0059317B"/>
    <w:rsid w:val="00594395"/>
    <w:rsid w:val="0059682F"/>
    <w:rsid w:val="005A14BD"/>
    <w:rsid w:val="005A25A4"/>
    <w:rsid w:val="005A7057"/>
    <w:rsid w:val="005A7315"/>
    <w:rsid w:val="005A74EF"/>
    <w:rsid w:val="005B007F"/>
    <w:rsid w:val="005B0EAC"/>
    <w:rsid w:val="005B5228"/>
    <w:rsid w:val="005C0C34"/>
    <w:rsid w:val="005C6B68"/>
    <w:rsid w:val="005D1372"/>
    <w:rsid w:val="005D3052"/>
    <w:rsid w:val="005D4487"/>
    <w:rsid w:val="005D4EE7"/>
    <w:rsid w:val="005E3C13"/>
    <w:rsid w:val="005E6B57"/>
    <w:rsid w:val="005F272A"/>
    <w:rsid w:val="005F480B"/>
    <w:rsid w:val="005F57C8"/>
    <w:rsid w:val="005F5D75"/>
    <w:rsid w:val="006006B4"/>
    <w:rsid w:val="00600D76"/>
    <w:rsid w:val="00603517"/>
    <w:rsid w:val="006068E2"/>
    <w:rsid w:val="00611968"/>
    <w:rsid w:val="00615E53"/>
    <w:rsid w:val="00620336"/>
    <w:rsid w:val="00623814"/>
    <w:rsid w:val="006310E3"/>
    <w:rsid w:val="006316D2"/>
    <w:rsid w:val="0063606F"/>
    <w:rsid w:val="006407F4"/>
    <w:rsid w:val="006428D4"/>
    <w:rsid w:val="0064394A"/>
    <w:rsid w:val="00645564"/>
    <w:rsid w:val="00646DEE"/>
    <w:rsid w:val="00652349"/>
    <w:rsid w:val="00652A2E"/>
    <w:rsid w:val="00663CEB"/>
    <w:rsid w:val="00663CFA"/>
    <w:rsid w:val="0066505C"/>
    <w:rsid w:val="0066691D"/>
    <w:rsid w:val="006722AE"/>
    <w:rsid w:val="0067280E"/>
    <w:rsid w:val="0068567E"/>
    <w:rsid w:val="006865A3"/>
    <w:rsid w:val="006A2A5C"/>
    <w:rsid w:val="006A2B1E"/>
    <w:rsid w:val="006A5AFA"/>
    <w:rsid w:val="006A5B52"/>
    <w:rsid w:val="006A6CB5"/>
    <w:rsid w:val="006B003B"/>
    <w:rsid w:val="006B099E"/>
    <w:rsid w:val="006B0AEC"/>
    <w:rsid w:val="006B14A2"/>
    <w:rsid w:val="006B2D91"/>
    <w:rsid w:val="006B2E8B"/>
    <w:rsid w:val="006B3125"/>
    <w:rsid w:val="006C35EE"/>
    <w:rsid w:val="006C581B"/>
    <w:rsid w:val="006C691D"/>
    <w:rsid w:val="006D0FE6"/>
    <w:rsid w:val="006D128D"/>
    <w:rsid w:val="006D4F25"/>
    <w:rsid w:val="006E0B7D"/>
    <w:rsid w:val="006E0ED7"/>
    <w:rsid w:val="006E16DB"/>
    <w:rsid w:val="006E3267"/>
    <w:rsid w:val="006F7469"/>
    <w:rsid w:val="006F7D8E"/>
    <w:rsid w:val="0070055F"/>
    <w:rsid w:val="007212AB"/>
    <w:rsid w:val="00731252"/>
    <w:rsid w:val="00734491"/>
    <w:rsid w:val="0073628A"/>
    <w:rsid w:val="00736ED8"/>
    <w:rsid w:val="0074037F"/>
    <w:rsid w:val="0074403D"/>
    <w:rsid w:val="00747485"/>
    <w:rsid w:val="00750483"/>
    <w:rsid w:val="007517A3"/>
    <w:rsid w:val="007536B8"/>
    <w:rsid w:val="00762510"/>
    <w:rsid w:val="00764B05"/>
    <w:rsid w:val="00775605"/>
    <w:rsid w:val="0078319B"/>
    <w:rsid w:val="007914DC"/>
    <w:rsid w:val="0079268B"/>
    <w:rsid w:val="007972A5"/>
    <w:rsid w:val="00797EEE"/>
    <w:rsid w:val="007A0C12"/>
    <w:rsid w:val="007A16AB"/>
    <w:rsid w:val="007A1C5D"/>
    <w:rsid w:val="007A352D"/>
    <w:rsid w:val="007A35F8"/>
    <w:rsid w:val="007A37C8"/>
    <w:rsid w:val="007A3BD1"/>
    <w:rsid w:val="007B08D7"/>
    <w:rsid w:val="007B2FFC"/>
    <w:rsid w:val="007B3BE8"/>
    <w:rsid w:val="007B40FA"/>
    <w:rsid w:val="007B6046"/>
    <w:rsid w:val="007D152F"/>
    <w:rsid w:val="007D253C"/>
    <w:rsid w:val="007D2D93"/>
    <w:rsid w:val="007D52AD"/>
    <w:rsid w:val="007D741F"/>
    <w:rsid w:val="007D7CD4"/>
    <w:rsid w:val="007E058F"/>
    <w:rsid w:val="007E0CF1"/>
    <w:rsid w:val="007E69CE"/>
    <w:rsid w:val="007F2197"/>
    <w:rsid w:val="00806A77"/>
    <w:rsid w:val="0081128A"/>
    <w:rsid w:val="00811732"/>
    <w:rsid w:val="008148C7"/>
    <w:rsid w:val="00817192"/>
    <w:rsid w:val="0082298B"/>
    <w:rsid w:val="00822F0A"/>
    <w:rsid w:val="00827163"/>
    <w:rsid w:val="00832886"/>
    <w:rsid w:val="0083418D"/>
    <w:rsid w:val="00835719"/>
    <w:rsid w:val="00835D8C"/>
    <w:rsid w:val="00836857"/>
    <w:rsid w:val="0083795B"/>
    <w:rsid w:val="00844CA9"/>
    <w:rsid w:val="00851AF1"/>
    <w:rsid w:val="00856DA5"/>
    <w:rsid w:val="00863144"/>
    <w:rsid w:val="00863BA9"/>
    <w:rsid w:val="00883BB3"/>
    <w:rsid w:val="00891793"/>
    <w:rsid w:val="00893EB4"/>
    <w:rsid w:val="00897ABC"/>
    <w:rsid w:val="008A4328"/>
    <w:rsid w:val="008B55EC"/>
    <w:rsid w:val="008B5CE6"/>
    <w:rsid w:val="008C3FDE"/>
    <w:rsid w:val="008C54BD"/>
    <w:rsid w:val="008C6AA4"/>
    <w:rsid w:val="008C7800"/>
    <w:rsid w:val="008D1D43"/>
    <w:rsid w:val="008D347C"/>
    <w:rsid w:val="008D67B5"/>
    <w:rsid w:val="008E36E8"/>
    <w:rsid w:val="008F083C"/>
    <w:rsid w:val="008F293D"/>
    <w:rsid w:val="008F3C8A"/>
    <w:rsid w:val="009032B9"/>
    <w:rsid w:val="00906F7D"/>
    <w:rsid w:val="00914221"/>
    <w:rsid w:val="0091524C"/>
    <w:rsid w:val="00916B48"/>
    <w:rsid w:val="00916F74"/>
    <w:rsid w:val="00921861"/>
    <w:rsid w:val="009246AB"/>
    <w:rsid w:val="00924B70"/>
    <w:rsid w:val="00931DD9"/>
    <w:rsid w:val="00942F35"/>
    <w:rsid w:val="00943F45"/>
    <w:rsid w:val="0094414D"/>
    <w:rsid w:val="009503D0"/>
    <w:rsid w:val="00951B82"/>
    <w:rsid w:val="00954151"/>
    <w:rsid w:val="00955E35"/>
    <w:rsid w:val="009608C1"/>
    <w:rsid w:val="00962937"/>
    <w:rsid w:val="00971550"/>
    <w:rsid w:val="00971DE6"/>
    <w:rsid w:val="00972632"/>
    <w:rsid w:val="0098388B"/>
    <w:rsid w:val="0099031A"/>
    <w:rsid w:val="009A2B51"/>
    <w:rsid w:val="009A3DCA"/>
    <w:rsid w:val="009A6224"/>
    <w:rsid w:val="009A6E78"/>
    <w:rsid w:val="009B4095"/>
    <w:rsid w:val="009B4435"/>
    <w:rsid w:val="009C15EB"/>
    <w:rsid w:val="009C16C9"/>
    <w:rsid w:val="009C3AEE"/>
    <w:rsid w:val="009E0EAC"/>
    <w:rsid w:val="009F0E27"/>
    <w:rsid w:val="009F46ED"/>
    <w:rsid w:val="009F575B"/>
    <w:rsid w:val="00A012EC"/>
    <w:rsid w:val="00A03809"/>
    <w:rsid w:val="00A05D23"/>
    <w:rsid w:val="00A24699"/>
    <w:rsid w:val="00A252D9"/>
    <w:rsid w:val="00A315F5"/>
    <w:rsid w:val="00A32A91"/>
    <w:rsid w:val="00A4473A"/>
    <w:rsid w:val="00A47465"/>
    <w:rsid w:val="00A55635"/>
    <w:rsid w:val="00A55CE0"/>
    <w:rsid w:val="00A56FD2"/>
    <w:rsid w:val="00A6208A"/>
    <w:rsid w:val="00A66480"/>
    <w:rsid w:val="00A66777"/>
    <w:rsid w:val="00A7345F"/>
    <w:rsid w:val="00A74B31"/>
    <w:rsid w:val="00A75FB8"/>
    <w:rsid w:val="00A8438D"/>
    <w:rsid w:val="00A85E2B"/>
    <w:rsid w:val="00A91961"/>
    <w:rsid w:val="00A943D9"/>
    <w:rsid w:val="00AA2411"/>
    <w:rsid w:val="00AB1C72"/>
    <w:rsid w:val="00AB5723"/>
    <w:rsid w:val="00AB5D3C"/>
    <w:rsid w:val="00AB78EC"/>
    <w:rsid w:val="00AC0F34"/>
    <w:rsid w:val="00AC2C3E"/>
    <w:rsid w:val="00AC2C8C"/>
    <w:rsid w:val="00AC2F96"/>
    <w:rsid w:val="00AD2D33"/>
    <w:rsid w:val="00AD6514"/>
    <w:rsid w:val="00AE68B6"/>
    <w:rsid w:val="00AF707C"/>
    <w:rsid w:val="00B02A1E"/>
    <w:rsid w:val="00B034B2"/>
    <w:rsid w:val="00B05ADF"/>
    <w:rsid w:val="00B06342"/>
    <w:rsid w:val="00B0669E"/>
    <w:rsid w:val="00B10373"/>
    <w:rsid w:val="00B15BE0"/>
    <w:rsid w:val="00B21840"/>
    <w:rsid w:val="00B24DC2"/>
    <w:rsid w:val="00B27180"/>
    <w:rsid w:val="00B34663"/>
    <w:rsid w:val="00B41766"/>
    <w:rsid w:val="00B42899"/>
    <w:rsid w:val="00B443EC"/>
    <w:rsid w:val="00B55BAE"/>
    <w:rsid w:val="00B57736"/>
    <w:rsid w:val="00B613C3"/>
    <w:rsid w:val="00B61643"/>
    <w:rsid w:val="00B64F05"/>
    <w:rsid w:val="00B67575"/>
    <w:rsid w:val="00B77767"/>
    <w:rsid w:val="00B825C0"/>
    <w:rsid w:val="00B911EE"/>
    <w:rsid w:val="00B92615"/>
    <w:rsid w:val="00B935E3"/>
    <w:rsid w:val="00BA016D"/>
    <w:rsid w:val="00BA12CD"/>
    <w:rsid w:val="00BA3818"/>
    <w:rsid w:val="00BA4F10"/>
    <w:rsid w:val="00BB3DA2"/>
    <w:rsid w:val="00BC23CF"/>
    <w:rsid w:val="00BC351F"/>
    <w:rsid w:val="00BC54B5"/>
    <w:rsid w:val="00BD2CB1"/>
    <w:rsid w:val="00BE2737"/>
    <w:rsid w:val="00BE4194"/>
    <w:rsid w:val="00BE5042"/>
    <w:rsid w:val="00BE7ACA"/>
    <w:rsid w:val="00BF073A"/>
    <w:rsid w:val="00BF20E2"/>
    <w:rsid w:val="00BF2C1D"/>
    <w:rsid w:val="00BF41CB"/>
    <w:rsid w:val="00BF7157"/>
    <w:rsid w:val="00C01797"/>
    <w:rsid w:val="00C02DCB"/>
    <w:rsid w:val="00C03000"/>
    <w:rsid w:val="00C038C9"/>
    <w:rsid w:val="00C058F0"/>
    <w:rsid w:val="00C064CD"/>
    <w:rsid w:val="00C1025A"/>
    <w:rsid w:val="00C125DF"/>
    <w:rsid w:val="00C14855"/>
    <w:rsid w:val="00C17FC3"/>
    <w:rsid w:val="00C2096E"/>
    <w:rsid w:val="00C222D0"/>
    <w:rsid w:val="00C3508B"/>
    <w:rsid w:val="00C44A0F"/>
    <w:rsid w:val="00C45516"/>
    <w:rsid w:val="00C52D31"/>
    <w:rsid w:val="00C576EF"/>
    <w:rsid w:val="00C63CE5"/>
    <w:rsid w:val="00C7043D"/>
    <w:rsid w:val="00C70959"/>
    <w:rsid w:val="00C73272"/>
    <w:rsid w:val="00C73ADB"/>
    <w:rsid w:val="00C74436"/>
    <w:rsid w:val="00C75327"/>
    <w:rsid w:val="00C8476B"/>
    <w:rsid w:val="00C8547D"/>
    <w:rsid w:val="00C952FC"/>
    <w:rsid w:val="00C964D5"/>
    <w:rsid w:val="00CA0D34"/>
    <w:rsid w:val="00CA2AD2"/>
    <w:rsid w:val="00CA5682"/>
    <w:rsid w:val="00CB622D"/>
    <w:rsid w:val="00CC0E49"/>
    <w:rsid w:val="00CC3466"/>
    <w:rsid w:val="00CC4088"/>
    <w:rsid w:val="00CC457D"/>
    <w:rsid w:val="00CC59C6"/>
    <w:rsid w:val="00CD2344"/>
    <w:rsid w:val="00CE2A85"/>
    <w:rsid w:val="00CE6CD0"/>
    <w:rsid w:val="00CF1F2B"/>
    <w:rsid w:val="00CF5185"/>
    <w:rsid w:val="00CF538C"/>
    <w:rsid w:val="00D008E9"/>
    <w:rsid w:val="00D04064"/>
    <w:rsid w:val="00D042F8"/>
    <w:rsid w:val="00D050D4"/>
    <w:rsid w:val="00D10234"/>
    <w:rsid w:val="00D1054D"/>
    <w:rsid w:val="00D124CA"/>
    <w:rsid w:val="00D174A2"/>
    <w:rsid w:val="00D17E9D"/>
    <w:rsid w:val="00D31C94"/>
    <w:rsid w:val="00D3451E"/>
    <w:rsid w:val="00D36C80"/>
    <w:rsid w:val="00D37856"/>
    <w:rsid w:val="00D443D1"/>
    <w:rsid w:val="00D528D1"/>
    <w:rsid w:val="00D531D1"/>
    <w:rsid w:val="00D54229"/>
    <w:rsid w:val="00D55D1F"/>
    <w:rsid w:val="00D71629"/>
    <w:rsid w:val="00D73A0D"/>
    <w:rsid w:val="00D778A0"/>
    <w:rsid w:val="00D77B45"/>
    <w:rsid w:val="00D86B46"/>
    <w:rsid w:val="00D90031"/>
    <w:rsid w:val="00D94675"/>
    <w:rsid w:val="00D9481A"/>
    <w:rsid w:val="00D95C5C"/>
    <w:rsid w:val="00D95EEF"/>
    <w:rsid w:val="00D96C11"/>
    <w:rsid w:val="00D96DA5"/>
    <w:rsid w:val="00DA6985"/>
    <w:rsid w:val="00DA6DBC"/>
    <w:rsid w:val="00DB2942"/>
    <w:rsid w:val="00DB55AA"/>
    <w:rsid w:val="00DC4E8B"/>
    <w:rsid w:val="00DD38E2"/>
    <w:rsid w:val="00DE3D18"/>
    <w:rsid w:val="00DE69D6"/>
    <w:rsid w:val="00DF036B"/>
    <w:rsid w:val="00DF22F3"/>
    <w:rsid w:val="00DF5D04"/>
    <w:rsid w:val="00E005B8"/>
    <w:rsid w:val="00E00F36"/>
    <w:rsid w:val="00E1397A"/>
    <w:rsid w:val="00E213CE"/>
    <w:rsid w:val="00E240E8"/>
    <w:rsid w:val="00E25202"/>
    <w:rsid w:val="00E304AB"/>
    <w:rsid w:val="00E31EE7"/>
    <w:rsid w:val="00E340DF"/>
    <w:rsid w:val="00E34F17"/>
    <w:rsid w:val="00E40D2D"/>
    <w:rsid w:val="00E46DBA"/>
    <w:rsid w:val="00E517C7"/>
    <w:rsid w:val="00E51AA5"/>
    <w:rsid w:val="00E52781"/>
    <w:rsid w:val="00E55CD6"/>
    <w:rsid w:val="00E56FF0"/>
    <w:rsid w:val="00E623BD"/>
    <w:rsid w:val="00E71B4A"/>
    <w:rsid w:val="00E73C0C"/>
    <w:rsid w:val="00E73FE4"/>
    <w:rsid w:val="00E874B2"/>
    <w:rsid w:val="00EA1B54"/>
    <w:rsid w:val="00EA75D6"/>
    <w:rsid w:val="00EA7E42"/>
    <w:rsid w:val="00EB028C"/>
    <w:rsid w:val="00EB4A48"/>
    <w:rsid w:val="00EB4D35"/>
    <w:rsid w:val="00EC39D7"/>
    <w:rsid w:val="00EC3DE1"/>
    <w:rsid w:val="00EC5F03"/>
    <w:rsid w:val="00ED4485"/>
    <w:rsid w:val="00EE08B4"/>
    <w:rsid w:val="00EE1E03"/>
    <w:rsid w:val="00EE529C"/>
    <w:rsid w:val="00EE5837"/>
    <w:rsid w:val="00EE6ABE"/>
    <w:rsid w:val="00EF343C"/>
    <w:rsid w:val="00EF5E3F"/>
    <w:rsid w:val="00EF6020"/>
    <w:rsid w:val="00EF65E0"/>
    <w:rsid w:val="00F07C91"/>
    <w:rsid w:val="00F10315"/>
    <w:rsid w:val="00F107D3"/>
    <w:rsid w:val="00F1203E"/>
    <w:rsid w:val="00F14E62"/>
    <w:rsid w:val="00F15B79"/>
    <w:rsid w:val="00F16BB1"/>
    <w:rsid w:val="00F25009"/>
    <w:rsid w:val="00F272D2"/>
    <w:rsid w:val="00F40BC6"/>
    <w:rsid w:val="00F41515"/>
    <w:rsid w:val="00F41592"/>
    <w:rsid w:val="00F4485B"/>
    <w:rsid w:val="00F51CB2"/>
    <w:rsid w:val="00F5261A"/>
    <w:rsid w:val="00F55122"/>
    <w:rsid w:val="00F60345"/>
    <w:rsid w:val="00F67397"/>
    <w:rsid w:val="00F70A99"/>
    <w:rsid w:val="00F73EF8"/>
    <w:rsid w:val="00F828C8"/>
    <w:rsid w:val="00F90A2F"/>
    <w:rsid w:val="00F94A62"/>
    <w:rsid w:val="00F96E3B"/>
    <w:rsid w:val="00FA0D9D"/>
    <w:rsid w:val="00FA6D2F"/>
    <w:rsid w:val="00FB1180"/>
    <w:rsid w:val="00FB47C0"/>
    <w:rsid w:val="00FB6C87"/>
    <w:rsid w:val="00FC6C3F"/>
    <w:rsid w:val="00FD5274"/>
    <w:rsid w:val="00FD581E"/>
    <w:rsid w:val="00FD6E59"/>
    <w:rsid w:val="00FE6A51"/>
    <w:rsid w:val="00FE739E"/>
    <w:rsid w:val="00FF083C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0D25"/>
  <w15:chartTrackingRefBased/>
  <w15:docId w15:val="{0BB78DC6-9141-4F81-AD0A-E619295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7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F575B"/>
    <w:rPr>
      <w:b/>
      <w:bCs/>
    </w:rPr>
  </w:style>
  <w:style w:type="table" w:styleId="Reetkatablice">
    <w:name w:val="Table Grid"/>
    <w:basedOn w:val="Obinatablica"/>
    <w:rsid w:val="009F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E46D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6D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C4E8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DC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E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F9D5-BE52-40C7-999D-8FE2A2A9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2837</Words>
  <Characters>16172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RAZDJEL:</vt:lpstr>
      <vt:lpstr>RAZDJEL:</vt:lpstr>
    </vt:vector>
  </TitlesOfParts>
  <Company>Splitsko Dalmatinska županija</Company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</dc:title>
  <dc:subject/>
  <dc:creator>nincevica</dc:creator>
  <cp:keywords/>
  <cp:lastModifiedBy>Branka Pivalica</cp:lastModifiedBy>
  <cp:revision>2</cp:revision>
  <cp:lastPrinted>2026-02-05T12:06:00Z</cp:lastPrinted>
  <dcterms:created xsi:type="dcterms:W3CDTF">2026-03-16T11:33:00Z</dcterms:created>
  <dcterms:modified xsi:type="dcterms:W3CDTF">2026-03-16T11:33:00Z</dcterms:modified>
</cp:coreProperties>
</file>